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A93" w:rsidRPr="00C37F1A" w:rsidRDefault="00720A93" w:rsidP="00720A93">
      <w:pPr>
        <w:widowControl w:val="0"/>
        <w:overflowPunct w:val="0"/>
        <w:autoSpaceDE w:val="0"/>
        <w:autoSpaceDN w:val="0"/>
        <w:adjustRightInd w:val="0"/>
        <w:spacing w:line="276" w:lineRule="auto"/>
        <w:ind w:right="414"/>
        <w:rPr>
          <w:rFonts w:ascii="Tahoma" w:hAnsi="Tahoma" w:cs="Tahoma"/>
          <w:b/>
          <w:sz w:val="18"/>
          <w:szCs w:val="18"/>
        </w:rPr>
      </w:pPr>
      <w:r w:rsidRPr="00C37F1A">
        <w:rPr>
          <w:rFonts w:ascii="Tahoma" w:hAnsi="Tahoma" w:cs="Tahoma"/>
          <w:b/>
          <w:sz w:val="18"/>
          <w:szCs w:val="18"/>
        </w:rPr>
        <w:t>FACSIMILE DOMANDA</w:t>
      </w:r>
    </w:p>
    <w:p w:rsidR="00720A93" w:rsidRPr="00C37F1A" w:rsidRDefault="00720A93" w:rsidP="00720A93">
      <w:pPr>
        <w:widowControl w:val="0"/>
        <w:ind w:right="414"/>
        <w:rPr>
          <w:rFonts w:ascii="Tahoma" w:hAnsi="Tahoma" w:cs="Tahoma"/>
          <w:sz w:val="18"/>
          <w:szCs w:val="18"/>
        </w:rPr>
      </w:pPr>
      <w:r w:rsidRPr="00C37F1A">
        <w:rPr>
          <w:rFonts w:ascii="Tahoma" w:hAnsi="Tahoma" w:cs="Tahoma"/>
          <w:sz w:val="18"/>
          <w:szCs w:val="18"/>
        </w:rPr>
        <w:t>(da redigere in carta semplice)</w:t>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t xml:space="preserve">     Al Direttore Generale </w:t>
      </w:r>
    </w:p>
    <w:p w:rsidR="00720A93" w:rsidRPr="00C37F1A" w:rsidRDefault="00720A93" w:rsidP="00720A93">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dell’Azienda Socio Sanitaria Territoriale</w:t>
      </w:r>
    </w:p>
    <w:p w:rsidR="00720A93" w:rsidRPr="00C37F1A" w:rsidRDefault="00720A93" w:rsidP="00720A93">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 xml:space="preserve">(ASST) Rhodense </w:t>
      </w:r>
    </w:p>
    <w:p w:rsidR="00720A93" w:rsidRPr="00C37F1A" w:rsidRDefault="00720A93" w:rsidP="00720A93">
      <w:pPr>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 xml:space="preserve"> Viale Forlanini n. 95 </w:t>
      </w:r>
    </w:p>
    <w:p w:rsidR="00720A93" w:rsidRPr="00C37F1A" w:rsidRDefault="00720A93" w:rsidP="00720A93">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C37F1A">
        <w:rPr>
          <w:rFonts w:ascii="Tahoma" w:hAnsi="Tahoma" w:cs="Tahoma"/>
          <w:sz w:val="18"/>
          <w:szCs w:val="18"/>
        </w:rPr>
        <w:t>20024 - GARBAGNATE MILANESE (MI)</w:t>
      </w:r>
    </w:p>
    <w:p w:rsidR="00720A93" w:rsidRPr="00C37F1A" w:rsidRDefault="00720A93" w:rsidP="00720A93">
      <w:pPr>
        <w:pStyle w:val="Corpotesto"/>
        <w:spacing w:line="276" w:lineRule="auto"/>
        <w:jc w:val="both"/>
        <w:rPr>
          <w:rFonts w:ascii="Tahoma" w:hAnsi="Tahoma" w:cs="Tahoma"/>
          <w:sz w:val="18"/>
          <w:szCs w:val="18"/>
        </w:rPr>
      </w:pPr>
    </w:p>
    <w:p w:rsidR="00720A93" w:rsidRPr="00C37F1A" w:rsidRDefault="00720A93" w:rsidP="00720A93">
      <w:pPr>
        <w:overflowPunct w:val="0"/>
        <w:autoSpaceDE w:val="0"/>
        <w:autoSpaceDN w:val="0"/>
        <w:adjustRightInd w:val="0"/>
        <w:ind w:right="-1"/>
        <w:jc w:val="both"/>
        <w:rPr>
          <w:rFonts w:ascii="Tahoma" w:hAnsi="Tahoma" w:cs="Tahoma"/>
          <w:b/>
          <w:sz w:val="18"/>
          <w:szCs w:val="18"/>
        </w:rPr>
      </w:pPr>
      <w:r w:rsidRPr="00C37F1A">
        <w:rPr>
          <w:rFonts w:ascii="Tahoma" w:hAnsi="Tahoma" w:cs="Tahoma"/>
          <w:sz w:val="18"/>
          <w:szCs w:val="18"/>
        </w:rPr>
        <w:t xml:space="preserve">Il sottoscritto ...........................................................................  chiede di poter partecipare all’ avviso pubblico di </w:t>
      </w:r>
      <w:r w:rsidRPr="00C37F1A">
        <w:rPr>
          <w:rFonts w:cs="Tahoma"/>
          <w:sz w:val="22"/>
          <w:szCs w:val="22"/>
        </w:rPr>
        <w:t xml:space="preserve">procedura per la formazione di un elenco di personale idoneo per il conferimento di </w:t>
      </w:r>
      <w:r w:rsidRPr="00C37F1A">
        <w:rPr>
          <w:rFonts w:cs="Tahoma"/>
          <w:b/>
          <w:sz w:val="22"/>
          <w:szCs w:val="22"/>
        </w:rPr>
        <w:t>n</w:t>
      </w:r>
      <w:r w:rsidRPr="00C37F1A">
        <w:rPr>
          <w:rFonts w:ascii="Tahoma" w:hAnsi="Tahoma" w:cs="Tahoma"/>
          <w:b/>
          <w:sz w:val="18"/>
          <w:szCs w:val="18"/>
        </w:rPr>
        <w:t xml:space="preserve">. </w:t>
      </w:r>
      <w:r>
        <w:rPr>
          <w:rFonts w:ascii="Tahoma" w:hAnsi="Tahoma" w:cs="Tahoma"/>
          <w:b/>
          <w:sz w:val="18"/>
          <w:szCs w:val="18"/>
        </w:rPr>
        <w:t>1 incarico</w:t>
      </w:r>
      <w:r w:rsidRPr="00C37F1A">
        <w:rPr>
          <w:rFonts w:ascii="Tahoma" w:hAnsi="Tahoma" w:cs="Tahoma"/>
          <w:b/>
          <w:sz w:val="18"/>
          <w:szCs w:val="18"/>
        </w:rPr>
        <w:t xml:space="preserve"> libero</w:t>
      </w:r>
      <w:r>
        <w:rPr>
          <w:rFonts w:ascii="Tahoma" w:hAnsi="Tahoma" w:cs="Tahoma"/>
          <w:b/>
          <w:sz w:val="18"/>
          <w:szCs w:val="18"/>
        </w:rPr>
        <w:t xml:space="preserve"> professionale a </w:t>
      </w:r>
      <w:r w:rsidRPr="00C37F1A">
        <w:rPr>
          <w:rFonts w:ascii="Tahoma" w:hAnsi="Tahoma" w:cs="Tahoma"/>
          <w:b/>
          <w:sz w:val="18"/>
          <w:szCs w:val="18"/>
        </w:rPr>
        <w:t>Educatore Professionale per l</w:t>
      </w:r>
      <w:r>
        <w:rPr>
          <w:rFonts w:ascii="Tahoma" w:hAnsi="Tahoma" w:cs="Tahoma"/>
          <w:b/>
          <w:sz w:val="18"/>
          <w:szCs w:val="18"/>
        </w:rPr>
        <w:t>a realizzazione di attività previste dal Piano Locale Operativo Gioco d’Azzardo Patologico (GAP).</w:t>
      </w:r>
    </w:p>
    <w:p w:rsidR="00720A93" w:rsidRPr="00C37F1A" w:rsidRDefault="00720A93" w:rsidP="00720A93">
      <w:pPr>
        <w:overflowPunct w:val="0"/>
        <w:autoSpaceDE w:val="0"/>
        <w:autoSpaceDN w:val="0"/>
        <w:adjustRightInd w:val="0"/>
        <w:ind w:right="-1"/>
        <w:jc w:val="both"/>
        <w:rPr>
          <w:rFonts w:ascii="Tahoma" w:hAnsi="Tahoma" w:cs="Tahoma"/>
          <w:b/>
          <w:sz w:val="18"/>
          <w:szCs w:val="18"/>
        </w:rPr>
      </w:pPr>
      <w:r w:rsidRPr="00C37F1A">
        <w:rPr>
          <w:rFonts w:ascii="Tahoma" w:hAnsi="Tahoma" w:cs="Tahoma"/>
          <w:b/>
          <w:sz w:val="18"/>
          <w:szCs w:val="18"/>
        </w:rPr>
        <w:t>A tal fine, consapevole delle sanzioni penali previste per il caso di dichiarazione mendace, così come stabilito dall’art. 76 del DPR 445/2000</w:t>
      </w:r>
    </w:p>
    <w:p w:rsidR="00720A93" w:rsidRPr="00C37F1A" w:rsidRDefault="00720A93" w:rsidP="00720A93">
      <w:pPr>
        <w:widowControl w:val="0"/>
        <w:spacing w:line="360" w:lineRule="auto"/>
        <w:ind w:right="414"/>
        <w:jc w:val="center"/>
        <w:rPr>
          <w:rFonts w:ascii="Tahoma" w:hAnsi="Tahoma" w:cs="Tahoma"/>
          <w:b/>
          <w:sz w:val="18"/>
          <w:szCs w:val="18"/>
        </w:rPr>
      </w:pPr>
      <w:r w:rsidRPr="00C37F1A">
        <w:rPr>
          <w:rFonts w:ascii="Tahoma" w:hAnsi="Tahoma" w:cs="Tahoma"/>
          <w:b/>
          <w:sz w:val="18"/>
          <w:szCs w:val="18"/>
        </w:rPr>
        <w:t>DICHIARA DI :</w:t>
      </w:r>
    </w:p>
    <w:p w:rsidR="00720A93" w:rsidRPr="00C37F1A" w:rsidRDefault="00720A93" w:rsidP="00720A93">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nato a...................................... provincia (......),  il.................... e di risiedere a …………………………....      provincia.(….)   in via.............................................., n.    ...........  c.a.p…….;  C.F. …………………………….; e-mail: …………………………; telefono:………………………….; P.IVA:…………………………………..;</w:t>
      </w:r>
    </w:p>
    <w:p w:rsidR="00720A93" w:rsidRPr="00C37F1A" w:rsidRDefault="00720A93" w:rsidP="00720A93">
      <w:pPr>
        <w:widowControl w:val="0"/>
        <w:numPr>
          <w:ilvl w:val="0"/>
          <w:numId w:val="2"/>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essere in possesso della cittadinanza italiana o di uno degli Stati membri dell’Unione Europea; </w:t>
      </w:r>
    </w:p>
    <w:p w:rsidR="00720A93" w:rsidRPr="00C37F1A" w:rsidRDefault="00720A93" w:rsidP="00720A93">
      <w:pPr>
        <w:widowControl w:val="0"/>
        <w:numPr>
          <w:ilvl w:val="0"/>
          <w:numId w:val="2"/>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essere appartenente ad uno Stato extracomunitario (in regola con tutti i requisiti per il soggiorno in Italia); </w:t>
      </w:r>
    </w:p>
    <w:p w:rsidR="00720A93" w:rsidRPr="00C37F1A" w:rsidRDefault="00720A93" w:rsidP="00720A93">
      <w:pPr>
        <w:widowControl w:val="0"/>
        <w:numPr>
          <w:ilvl w:val="0"/>
          <w:numId w:val="2"/>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iscritto nelle liste elettorali del Comune di ..........................................................................................................;</w:t>
      </w:r>
    </w:p>
    <w:p w:rsidR="00720A93" w:rsidRPr="00C37F1A" w:rsidRDefault="00720A93" w:rsidP="00720A93">
      <w:pPr>
        <w:widowControl w:val="0"/>
        <w:numPr>
          <w:ilvl w:val="0"/>
          <w:numId w:val="2"/>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essere iscritto o di essere stato cancellato dalle liste elettorali per i seguenti motivi ................................................;</w:t>
      </w:r>
    </w:p>
    <w:p w:rsidR="00720A93" w:rsidRPr="00C37F1A" w:rsidRDefault="00720A93" w:rsidP="00720A93">
      <w:pPr>
        <w:pStyle w:val="Testonormale"/>
        <w:numPr>
          <w:ilvl w:val="0"/>
          <w:numId w:val="1"/>
        </w:numPr>
        <w:tabs>
          <w:tab w:val="left" w:pos="284"/>
          <w:tab w:val="left" w:pos="9781"/>
        </w:tabs>
        <w:ind w:left="284" w:right="-1" w:hanging="284"/>
        <w:jc w:val="both"/>
        <w:rPr>
          <w:rFonts w:ascii="Tahoma" w:hAnsi="Tahoma" w:cs="Tahoma"/>
          <w:sz w:val="18"/>
          <w:szCs w:val="18"/>
        </w:rPr>
      </w:pPr>
      <w:r w:rsidRPr="00C37F1A">
        <w:rPr>
          <w:rFonts w:ascii="Tahoma" w:hAnsi="Tahoma" w:cs="Tahoma"/>
          <w:sz w:val="18"/>
          <w:szCs w:val="18"/>
        </w:rPr>
        <w:t>essere in possesso dei seguenti requisiti specifici di ammissione</w:t>
      </w:r>
    </w:p>
    <w:p w:rsidR="00720A93" w:rsidRPr="00C37F1A" w:rsidRDefault="00720A93" w:rsidP="00720A93">
      <w:pPr>
        <w:widowControl w:val="0"/>
        <w:numPr>
          <w:ilvl w:val="0"/>
          <w:numId w:val="7"/>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C37F1A">
        <w:rPr>
          <w:rFonts w:ascii="Tahoma" w:hAnsi="Tahoma" w:cs="Tahoma"/>
          <w:sz w:val="18"/>
          <w:szCs w:val="18"/>
        </w:rPr>
        <w:t>essere in possesso della Laurea Triennale _________________________________ conseguita il ________________________ presso ________________________________</w:t>
      </w:r>
    </w:p>
    <w:p w:rsidR="00720A93" w:rsidRPr="00C37F1A" w:rsidRDefault="00720A93" w:rsidP="00720A93">
      <w:pPr>
        <w:widowControl w:val="0"/>
        <w:numPr>
          <w:ilvl w:val="0"/>
          <w:numId w:val="7"/>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Pr>
          <w:rFonts w:ascii="Tahoma" w:hAnsi="Tahoma" w:cs="Tahoma"/>
          <w:sz w:val="18"/>
          <w:szCs w:val="18"/>
        </w:rPr>
        <w:t xml:space="preserve">aver maturato </w:t>
      </w:r>
      <w:r w:rsidRPr="00C37F1A">
        <w:rPr>
          <w:rFonts w:ascii="Tahoma" w:hAnsi="Tahoma" w:cs="Tahoma"/>
          <w:sz w:val="18"/>
          <w:szCs w:val="18"/>
        </w:rPr>
        <w:t xml:space="preserve">esperienza e competenza nell’attività prevista dai progetti oggetto del presente bando presso___________________ dal______________ al______________________ </w:t>
      </w:r>
    </w:p>
    <w:p w:rsidR="00720A93" w:rsidRPr="00C37F1A" w:rsidRDefault="00720A93" w:rsidP="00720A93">
      <w:pPr>
        <w:pStyle w:val="Testonormale"/>
        <w:spacing w:line="288" w:lineRule="auto"/>
        <w:jc w:val="both"/>
        <w:rPr>
          <w:rFonts w:ascii="Tahoma" w:hAnsi="Tahoma" w:cs="Tahoma"/>
          <w:sz w:val="18"/>
          <w:szCs w:val="18"/>
        </w:rPr>
      </w:pPr>
    </w:p>
    <w:p w:rsidR="00720A93" w:rsidRPr="00C37F1A" w:rsidRDefault="00720A93" w:rsidP="00720A93">
      <w:pPr>
        <w:widowControl w:val="0"/>
        <w:numPr>
          <w:ilvl w:val="0"/>
          <w:numId w:val="6"/>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in stato di interdizione legale o di interdizione temporanea dagli uffici pubblici;</w:t>
      </w:r>
    </w:p>
    <w:p w:rsidR="00720A93" w:rsidRPr="00C37F1A" w:rsidRDefault="00720A93" w:rsidP="00720A93">
      <w:pPr>
        <w:widowControl w:val="0"/>
        <w:numPr>
          <w:ilvl w:val="0"/>
          <w:numId w:val="6"/>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 xml:space="preserve">non aver riportato condanne per reati contro la pubblica amministrazione o la fede pubblica e di non aver procedimenti pendenti per gli stessi reati; </w:t>
      </w:r>
    </w:p>
    <w:p w:rsidR="00720A93" w:rsidRPr="00C37F1A" w:rsidRDefault="00720A93" w:rsidP="00720A93">
      <w:pPr>
        <w:widowControl w:val="0"/>
        <w:numPr>
          <w:ilvl w:val="0"/>
          <w:numId w:val="6"/>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720A93" w:rsidRPr="00C37F1A" w:rsidRDefault="00720A93" w:rsidP="00720A93">
      <w:pPr>
        <w:widowControl w:val="0"/>
        <w:numPr>
          <w:ilvl w:val="0"/>
          <w:numId w:val="6"/>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aver riportato le seguenti condanne penali ....................................................................................................................;</w:t>
      </w:r>
    </w:p>
    <w:p w:rsidR="00720A93" w:rsidRPr="00C37F1A" w:rsidRDefault="00720A93" w:rsidP="00720A93">
      <w:pPr>
        <w:widowControl w:val="0"/>
        <w:numPr>
          <w:ilvl w:val="0"/>
          <w:numId w:val="6"/>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a conoscenza di non essere sottoposto a procedimenti penali;</w:t>
      </w:r>
    </w:p>
    <w:p w:rsidR="00720A93" w:rsidRPr="00C37F1A" w:rsidRDefault="00720A93" w:rsidP="00720A93">
      <w:pPr>
        <w:widowControl w:val="0"/>
        <w:numPr>
          <w:ilvl w:val="0"/>
          <w:numId w:val="6"/>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in situazione di conflitto di interessi o di incompatibilità come previsto dalla legge 190/2012, art. 1, comma 42, lettera h;</w:t>
      </w:r>
    </w:p>
    <w:p w:rsidR="00720A93" w:rsidRPr="00C37F1A" w:rsidRDefault="00720A93" w:rsidP="00720A93">
      <w:pPr>
        <w:widowControl w:val="0"/>
        <w:numPr>
          <w:ilvl w:val="0"/>
          <w:numId w:val="6"/>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possedere idoneità fisica all’impiego;</w:t>
      </w:r>
    </w:p>
    <w:p w:rsidR="00720A93" w:rsidRPr="00C37F1A" w:rsidRDefault="00720A93" w:rsidP="00720A93">
      <w:pPr>
        <w:widowControl w:val="0"/>
        <w:numPr>
          <w:ilvl w:val="0"/>
          <w:numId w:val="6"/>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non trovarsi nelle condizioni di cui all’art. 5, co. 9, del DL 95/2012, convertito in L. 135/2012, e s.m.i  (lavoratore privato  o pubblico collocato in quiescenza);</w:t>
      </w:r>
    </w:p>
    <w:p w:rsidR="00720A93" w:rsidRPr="00C37F1A" w:rsidRDefault="00720A93" w:rsidP="00720A93">
      <w:pPr>
        <w:widowControl w:val="0"/>
        <w:numPr>
          <w:ilvl w:val="0"/>
          <w:numId w:val="6"/>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720A93" w:rsidRPr="00C37F1A" w:rsidRDefault="00720A93" w:rsidP="00720A93">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720A93" w:rsidRPr="00C37F1A" w:rsidRDefault="00720A93" w:rsidP="00720A93">
      <w:pPr>
        <w:widowControl w:val="0"/>
        <w:spacing w:line="360" w:lineRule="auto"/>
        <w:ind w:right="414"/>
        <w:jc w:val="both"/>
        <w:rPr>
          <w:rFonts w:ascii="Tahoma" w:hAnsi="Tahoma" w:cs="Tahoma"/>
          <w:sz w:val="18"/>
          <w:szCs w:val="18"/>
        </w:rPr>
      </w:pPr>
      <w:r w:rsidRPr="00C37F1A">
        <w:rPr>
          <w:rFonts w:ascii="Tahoma" w:hAnsi="Tahoma" w:cs="Tahoma"/>
          <w:sz w:val="18"/>
          <w:szCs w:val="18"/>
        </w:rPr>
        <w:lastRenderedPageBreak/>
        <w:t>Chiede infine che ogni comunicazione inerente la presente domanda venga inviata al seguente indirizzo:</w:t>
      </w:r>
    </w:p>
    <w:p w:rsidR="00720A93" w:rsidRPr="00C37F1A" w:rsidRDefault="00720A93" w:rsidP="00720A93">
      <w:pPr>
        <w:widowControl w:val="0"/>
        <w:spacing w:line="360" w:lineRule="auto"/>
        <w:ind w:right="414"/>
        <w:jc w:val="both"/>
        <w:rPr>
          <w:rFonts w:ascii="Tahoma" w:hAnsi="Tahoma" w:cs="Tahoma"/>
          <w:b/>
          <w:sz w:val="18"/>
          <w:szCs w:val="18"/>
          <w:u w:val="single"/>
        </w:rPr>
      </w:pPr>
      <w:r w:rsidRPr="00C37F1A">
        <w:rPr>
          <w:rFonts w:ascii="Tahoma" w:hAnsi="Tahoma" w:cs="Tahoma"/>
          <w:sz w:val="18"/>
          <w:szCs w:val="18"/>
        </w:rPr>
        <w:t>via ......................................... Cap……. Città .......................prov. (……)  tel.:  ........................... indirizzo e-mail : ……………</w:t>
      </w:r>
    </w:p>
    <w:p w:rsidR="00720A93" w:rsidRPr="00C37F1A" w:rsidRDefault="00720A93" w:rsidP="00720A93">
      <w:pPr>
        <w:widowControl w:val="0"/>
        <w:spacing w:line="360" w:lineRule="auto"/>
        <w:ind w:right="414"/>
        <w:jc w:val="both"/>
        <w:rPr>
          <w:rFonts w:ascii="Tahoma" w:hAnsi="Tahoma" w:cs="Tahoma"/>
          <w:b/>
          <w:sz w:val="18"/>
          <w:szCs w:val="18"/>
          <w:u w:val="single"/>
        </w:rPr>
      </w:pPr>
    </w:p>
    <w:p w:rsidR="00720A93" w:rsidRPr="00C37F1A" w:rsidRDefault="00720A93" w:rsidP="00720A93">
      <w:pPr>
        <w:widowControl w:val="0"/>
        <w:spacing w:line="360" w:lineRule="auto"/>
        <w:ind w:right="414"/>
        <w:jc w:val="both"/>
        <w:rPr>
          <w:rFonts w:ascii="Tahoma" w:hAnsi="Tahoma" w:cs="Tahoma"/>
          <w:b/>
          <w:sz w:val="18"/>
          <w:szCs w:val="18"/>
          <w:u w:val="single"/>
        </w:rPr>
      </w:pPr>
      <w:r w:rsidRPr="00C37F1A">
        <w:rPr>
          <w:rFonts w:ascii="Tahoma" w:hAnsi="Tahoma" w:cs="Tahoma"/>
          <w:sz w:val="18"/>
          <w:szCs w:val="18"/>
        </w:rPr>
        <w:t xml:space="preserve">Data .......................................... </w:t>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r>
      <w:r w:rsidRPr="00C37F1A">
        <w:rPr>
          <w:rFonts w:ascii="Tahoma" w:hAnsi="Tahoma" w:cs="Tahoma"/>
          <w:sz w:val="18"/>
          <w:szCs w:val="18"/>
        </w:rPr>
        <w:tab/>
        <w:t>FIRMA ...............................................................</w:t>
      </w:r>
    </w:p>
    <w:p w:rsidR="00720A93" w:rsidRPr="00C37F1A" w:rsidRDefault="00720A93" w:rsidP="00720A93">
      <w:pPr>
        <w:widowControl w:val="0"/>
        <w:spacing w:line="360" w:lineRule="auto"/>
        <w:ind w:left="567" w:right="414"/>
        <w:jc w:val="both"/>
        <w:rPr>
          <w:rFonts w:ascii="Tahoma" w:hAnsi="Tahoma" w:cs="Tahoma"/>
          <w:b/>
          <w:sz w:val="18"/>
          <w:szCs w:val="18"/>
          <w:u w:val="single"/>
        </w:rPr>
      </w:pPr>
    </w:p>
    <w:p w:rsidR="00720A93" w:rsidRPr="00232D4B" w:rsidRDefault="00720A93" w:rsidP="00720A93">
      <w:pPr>
        <w:widowControl w:val="0"/>
        <w:ind w:right="414"/>
        <w:jc w:val="both"/>
        <w:rPr>
          <w:rFonts w:ascii="Tahoma" w:hAnsi="Tahoma" w:cs="Tahoma"/>
          <w:b/>
          <w:sz w:val="18"/>
          <w:szCs w:val="18"/>
        </w:rPr>
      </w:pPr>
      <w:r w:rsidRPr="00232D4B">
        <w:rPr>
          <w:rFonts w:ascii="Tahoma" w:hAnsi="Tahoma" w:cs="Tahoma"/>
          <w:b/>
          <w:sz w:val="18"/>
          <w:szCs w:val="18"/>
        </w:rPr>
        <w:t>N.B.  Alla domanda il candidato dovrà allegare:</w:t>
      </w:r>
    </w:p>
    <w:p w:rsidR="00720A93" w:rsidRPr="00232D4B" w:rsidRDefault="00720A93" w:rsidP="00720A93">
      <w:pPr>
        <w:widowControl w:val="0"/>
        <w:ind w:right="414"/>
        <w:jc w:val="both"/>
        <w:rPr>
          <w:rFonts w:ascii="Tahoma" w:hAnsi="Tahoma" w:cs="Tahoma"/>
          <w:sz w:val="18"/>
          <w:szCs w:val="18"/>
        </w:rPr>
      </w:pPr>
      <w:r w:rsidRPr="00232D4B">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720A93" w:rsidRPr="00232D4B" w:rsidRDefault="00720A93" w:rsidP="00720A93">
      <w:pPr>
        <w:widowControl w:val="0"/>
        <w:ind w:right="414"/>
        <w:jc w:val="both"/>
        <w:rPr>
          <w:rFonts w:ascii="Tahoma" w:hAnsi="Tahoma" w:cs="Tahoma"/>
          <w:sz w:val="18"/>
          <w:szCs w:val="18"/>
        </w:rPr>
      </w:pPr>
      <w:r w:rsidRPr="00232D4B">
        <w:rPr>
          <w:rFonts w:ascii="Tahoma" w:hAnsi="Tahoma" w:cs="Tahoma"/>
          <w:sz w:val="18"/>
          <w:szCs w:val="18"/>
        </w:rPr>
        <w:t xml:space="preserve">Curriculum formativo e professionale, datato e firmato </w:t>
      </w:r>
    </w:p>
    <w:p w:rsidR="00720A93" w:rsidRPr="00232D4B" w:rsidRDefault="00720A93" w:rsidP="00720A93">
      <w:pPr>
        <w:widowControl w:val="0"/>
        <w:ind w:right="414"/>
        <w:jc w:val="both"/>
        <w:rPr>
          <w:rFonts w:ascii="Tahoma" w:hAnsi="Tahoma" w:cs="Tahoma"/>
          <w:sz w:val="18"/>
          <w:szCs w:val="18"/>
        </w:rPr>
      </w:pPr>
      <w:r w:rsidRPr="00232D4B">
        <w:rPr>
          <w:rFonts w:ascii="Tahoma" w:hAnsi="Tahoma" w:cs="Tahoma"/>
          <w:sz w:val="18"/>
          <w:szCs w:val="18"/>
        </w:rPr>
        <w:t xml:space="preserve">Elenco in duplice copia di tutti i titoli e documenti presentati.  </w:t>
      </w:r>
    </w:p>
    <w:p w:rsidR="00720A93" w:rsidRPr="00232D4B" w:rsidRDefault="00720A93" w:rsidP="00720A93">
      <w:pPr>
        <w:widowControl w:val="0"/>
        <w:ind w:right="414"/>
        <w:jc w:val="both"/>
        <w:rPr>
          <w:rFonts w:ascii="Tahoma" w:hAnsi="Tahoma" w:cs="Tahoma"/>
          <w:sz w:val="18"/>
          <w:szCs w:val="18"/>
        </w:rPr>
      </w:pPr>
      <w:r w:rsidRPr="00232D4B">
        <w:rPr>
          <w:rFonts w:ascii="Tahoma" w:hAnsi="Tahoma" w:cs="Tahoma"/>
          <w:sz w:val="18"/>
          <w:szCs w:val="18"/>
        </w:rPr>
        <w:t>Copia di un documento di identità in corso di validità.</w:t>
      </w:r>
    </w:p>
    <w:p w:rsidR="00720A93" w:rsidRPr="00C37F1A" w:rsidRDefault="00720A93" w:rsidP="00720A93">
      <w:pPr>
        <w:widowControl w:val="0"/>
        <w:spacing w:line="360" w:lineRule="auto"/>
        <w:ind w:left="567" w:right="414"/>
        <w:jc w:val="both"/>
        <w:rPr>
          <w:rFonts w:ascii="Tahoma" w:hAnsi="Tahoma" w:cs="Tahoma"/>
          <w:b/>
          <w:sz w:val="19"/>
          <w:szCs w:val="19"/>
          <w:u w:val="single"/>
        </w:rPr>
      </w:pPr>
      <w:r w:rsidRPr="00C37F1A">
        <w:rPr>
          <w:rFonts w:ascii="Tahoma" w:hAnsi="Tahoma" w:cs="Tahoma"/>
          <w:b/>
          <w:sz w:val="18"/>
          <w:szCs w:val="18"/>
          <w:u w:val="single"/>
        </w:rPr>
        <w:br w:type="page"/>
      </w:r>
      <w:r w:rsidRPr="00C37F1A">
        <w:rPr>
          <w:rFonts w:ascii="Tahoma" w:hAnsi="Tahoma" w:cs="Tahoma"/>
          <w:b/>
          <w:sz w:val="19"/>
          <w:szCs w:val="19"/>
          <w:u w:val="single"/>
        </w:rPr>
        <w:lastRenderedPageBreak/>
        <w:t xml:space="preserve">MODULO 1 –  </w:t>
      </w:r>
    </w:p>
    <w:p w:rsidR="00720A93" w:rsidRPr="00C37F1A" w:rsidRDefault="00720A93" w:rsidP="00720A93">
      <w:pPr>
        <w:suppressAutoHyphens/>
        <w:spacing w:after="120" w:line="240" w:lineRule="atLeast"/>
        <w:ind w:left="-567" w:right="-1" w:firstLine="567"/>
        <w:jc w:val="center"/>
        <w:rPr>
          <w:rFonts w:ascii="Tahoma" w:hAnsi="Tahoma" w:cs="Tahoma"/>
          <w:b/>
          <w:sz w:val="19"/>
          <w:szCs w:val="19"/>
          <w:lang w:eastAsia="ar-SA"/>
        </w:rPr>
      </w:pPr>
    </w:p>
    <w:p w:rsidR="00720A93" w:rsidRPr="00C37F1A" w:rsidRDefault="00720A93" w:rsidP="00720A93">
      <w:pPr>
        <w:suppressAutoHyphens/>
        <w:spacing w:after="120" w:line="276" w:lineRule="auto"/>
        <w:ind w:left="-567" w:right="-1" w:firstLine="567"/>
        <w:jc w:val="center"/>
        <w:rPr>
          <w:rFonts w:ascii="Tahoma" w:hAnsi="Tahoma" w:cs="Tahoma"/>
          <w:b/>
          <w:sz w:val="19"/>
          <w:szCs w:val="19"/>
          <w:lang w:eastAsia="ar-SA"/>
        </w:rPr>
      </w:pPr>
      <w:r w:rsidRPr="00C37F1A">
        <w:rPr>
          <w:rFonts w:ascii="Tahoma" w:hAnsi="Tahoma" w:cs="Tahoma"/>
          <w:b/>
          <w:sz w:val="19"/>
          <w:szCs w:val="19"/>
          <w:lang w:eastAsia="ar-SA"/>
        </w:rPr>
        <w:t>DICHIARAZIONE SOSTITUTIVA DI CERTIFICAZIONE E DI NOTORIETA’</w:t>
      </w:r>
    </w:p>
    <w:p w:rsidR="00720A93" w:rsidRPr="00C37F1A" w:rsidRDefault="00720A93" w:rsidP="00720A93">
      <w:pPr>
        <w:suppressAutoHyphens/>
        <w:spacing w:after="120" w:line="276" w:lineRule="auto"/>
        <w:ind w:left="-567" w:right="-1" w:firstLine="567"/>
        <w:jc w:val="center"/>
        <w:rPr>
          <w:rFonts w:ascii="Tahoma" w:hAnsi="Tahoma" w:cs="Tahoma"/>
          <w:b/>
          <w:sz w:val="19"/>
          <w:szCs w:val="19"/>
          <w:lang w:eastAsia="ar-SA"/>
        </w:rPr>
      </w:pPr>
      <w:r w:rsidRPr="00C37F1A">
        <w:rPr>
          <w:rFonts w:ascii="Tahoma" w:hAnsi="Tahoma" w:cs="Tahoma"/>
          <w:b/>
          <w:sz w:val="19"/>
          <w:szCs w:val="19"/>
          <w:lang w:eastAsia="ar-SA"/>
        </w:rPr>
        <w:t>(artt.46 e 47 del D.P.R. n. 445/2000)</w:t>
      </w:r>
    </w:p>
    <w:p w:rsidR="00720A93" w:rsidRPr="00C37F1A" w:rsidRDefault="00720A93" w:rsidP="00720A93">
      <w:pPr>
        <w:suppressAutoHyphens/>
        <w:spacing w:after="120" w:line="276" w:lineRule="auto"/>
        <w:ind w:left="-567" w:right="-1" w:firstLine="567"/>
        <w:jc w:val="center"/>
        <w:rPr>
          <w:rFonts w:ascii="Tahoma" w:hAnsi="Tahoma" w:cs="Tahoma"/>
          <w:b/>
          <w:sz w:val="19"/>
          <w:szCs w:val="19"/>
          <w:lang w:eastAsia="ar-SA"/>
        </w:rPr>
      </w:pPr>
    </w:p>
    <w:p w:rsidR="00720A93" w:rsidRPr="00C37F1A" w:rsidRDefault="00720A93" w:rsidP="00720A93">
      <w:pPr>
        <w:spacing w:line="276" w:lineRule="auto"/>
        <w:ind w:right="83"/>
        <w:jc w:val="both"/>
        <w:rPr>
          <w:rFonts w:ascii="Tahoma" w:hAnsi="Tahoma" w:cs="Tahoma"/>
          <w:sz w:val="19"/>
          <w:szCs w:val="19"/>
        </w:rPr>
      </w:pPr>
      <w:r w:rsidRPr="00C37F1A">
        <w:rPr>
          <w:rFonts w:ascii="Tahoma" w:hAnsi="Tahoma" w:cs="Tahoma"/>
          <w:sz w:val="19"/>
          <w:szCs w:val="19"/>
        </w:rPr>
        <w:t>Il/La sottoscritto/a……………………………….……….    nato/a a  ……………………………………………………………    il ………………………</w:t>
      </w:r>
    </w:p>
    <w:p w:rsidR="00720A93" w:rsidRPr="00C37F1A" w:rsidRDefault="00720A93" w:rsidP="00720A93">
      <w:pPr>
        <w:spacing w:line="276" w:lineRule="auto"/>
        <w:ind w:right="83"/>
        <w:jc w:val="both"/>
        <w:rPr>
          <w:rFonts w:ascii="Tahoma" w:hAnsi="Tahoma" w:cs="Tahoma"/>
          <w:sz w:val="19"/>
          <w:szCs w:val="19"/>
        </w:rPr>
      </w:pPr>
      <w:r w:rsidRPr="00C37F1A">
        <w:rPr>
          <w:rFonts w:ascii="Tahoma" w:hAnsi="Tahoma" w:cs="Tahoma"/>
          <w:sz w:val="19"/>
          <w:szCs w:val="19"/>
        </w:rPr>
        <w:t>residente a ………………………………………………………………………………………… in via……………………………………………………….. consapevole delle sanzioni penali previste per il caso di dichiarazione mendace, così come stabilito dall’art.76 del D.P.R. n.445/2000</w:t>
      </w:r>
    </w:p>
    <w:p w:rsidR="00720A93" w:rsidRPr="00C37F1A" w:rsidRDefault="00720A93" w:rsidP="00720A93">
      <w:pPr>
        <w:suppressAutoHyphens/>
        <w:spacing w:after="120" w:line="276" w:lineRule="auto"/>
        <w:jc w:val="center"/>
        <w:rPr>
          <w:rFonts w:ascii="Tahoma" w:hAnsi="Tahoma" w:cs="Tahoma"/>
          <w:b/>
          <w:sz w:val="19"/>
          <w:szCs w:val="19"/>
          <w:lang w:eastAsia="ar-SA"/>
        </w:rPr>
      </w:pPr>
      <w:r w:rsidRPr="00C37F1A">
        <w:rPr>
          <w:rFonts w:ascii="Tahoma" w:hAnsi="Tahoma" w:cs="Tahoma"/>
          <w:b/>
          <w:sz w:val="19"/>
          <w:szCs w:val="19"/>
          <w:lang w:eastAsia="ar-SA"/>
        </w:rPr>
        <w:t>DICHIARA</w:t>
      </w:r>
    </w:p>
    <w:p w:rsidR="00720A93" w:rsidRPr="00C37F1A" w:rsidRDefault="00720A93" w:rsidP="00720A93">
      <w:pPr>
        <w:widowControl w:val="0"/>
        <w:numPr>
          <w:ilvl w:val="0"/>
          <w:numId w:val="2"/>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in possesso dei seguenti requisiti specifici di ammissione:</w:t>
      </w:r>
    </w:p>
    <w:p w:rsidR="00720A93" w:rsidRPr="00C37F1A" w:rsidRDefault="00720A93" w:rsidP="00720A93">
      <w:pPr>
        <w:widowControl w:val="0"/>
        <w:numPr>
          <w:ilvl w:val="0"/>
          <w:numId w:val="2"/>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C37F1A">
        <w:rPr>
          <w:rFonts w:ascii="Tahoma" w:hAnsi="Tahoma" w:cs="Tahoma"/>
          <w:sz w:val="18"/>
          <w:szCs w:val="18"/>
        </w:rPr>
        <w:t>essere in possesso della Laurea Triennale _________________________________ conseguita il ________________________ presso ________________________________</w:t>
      </w:r>
    </w:p>
    <w:p w:rsidR="00720A93" w:rsidRPr="00C37F1A" w:rsidRDefault="00720A93" w:rsidP="00720A93">
      <w:pPr>
        <w:widowControl w:val="0"/>
        <w:numPr>
          <w:ilvl w:val="0"/>
          <w:numId w:val="2"/>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Pr>
          <w:rFonts w:ascii="Tahoma" w:hAnsi="Tahoma" w:cs="Tahoma"/>
          <w:sz w:val="18"/>
          <w:szCs w:val="18"/>
        </w:rPr>
        <w:t>aver maturato</w:t>
      </w:r>
      <w:r w:rsidRPr="00C37F1A">
        <w:rPr>
          <w:rFonts w:ascii="Tahoma" w:hAnsi="Tahoma" w:cs="Tahoma"/>
          <w:sz w:val="18"/>
          <w:szCs w:val="18"/>
        </w:rPr>
        <w:t xml:space="preserve"> esperienza e competenza nell’attività prevista dai progetti oggetto del presente bando presso___________________ dal______________ al______________________ </w:t>
      </w:r>
    </w:p>
    <w:p w:rsidR="00720A93" w:rsidRPr="00C37F1A" w:rsidRDefault="00720A93" w:rsidP="00720A93">
      <w:pPr>
        <w:numPr>
          <w:ilvl w:val="0"/>
          <w:numId w:val="5"/>
        </w:numPr>
        <w:spacing w:line="276" w:lineRule="auto"/>
        <w:ind w:right="83"/>
        <w:jc w:val="both"/>
        <w:rPr>
          <w:rFonts w:ascii="Tahoma" w:hAnsi="Tahoma" w:cs="Tahoma"/>
          <w:sz w:val="19"/>
          <w:szCs w:val="19"/>
        </w:rPr>
      </w:pPr>
      <w:r w:rsidRPr="00C37F1A">
        <w:rPr>
          <w:rFonts w:ascii="Tahoma" w:hAnsi="Tahoma" w:cs="Tahoma"/>
          <w:sz w:val="19"/>
          <w:szCs w:val="19"/>
        </w:rPr>
        <w:t>di essere in possesso della cittadinanza italiana o di uno degli Stati membri dell’Unione Europea;</w:t>
      </w:r>
    </w:p>
    <w:p w:rsidR="00720A93" w:rsidRPr="00C37F1A" w:rsidRDefault="00720A93" w:rsidP="00720A93">
      <w:pPr>
        <w:numPr>
          <w:ilvl w:val="0"/>
          <w:numId w:val="5"/>
        </w:numPr>
        <w:spacing w:line="276" w:lineRule="auto"/>
        <w:ind w:right="83"/>
        <w:jc w:val="both"/>
        <w:rPr>
          <w:rFonts w:ascii="Tahoma" w:hAnsi="Tahoma" w:cs="Tahoma"/>
          <w:sz w:val="19"/>
          <w:szCs w:val="19"/>
        </w:rPr>
      </w:pPr>
      <w:r w:rsidRPr="00C37F1A">
        <w:rPr>
          <w:rFonts w:ascii="Tahoma" w:hAnsi="Tahoma" w:cs="Tahoma"/>
          <w:sz w:val="19"/>
          <w:szCs w:val="19"/>
        </w:rPr>
        <w:t>di essere appartenente ad uno Stato extracomunitario (in regola con tutti i requisiti per il soggiorno in Italia);</w:t>
      </w:r>
    </w:p>
    <w:p w:rsidR="00720A93" w:rsidRPr="00C37F1A" w:rsidRDefault="00720A93" w:rsidP="00720A93">
      <w:pPr>
        <w:numPr>
          <w:ilvl w:val="0"/>
          <w:numId w:val="5"/>
        </w:numPr>
        <w:spacing w:line="276" w:lineRule="auto"/>
        <w:ind w:right="83"/>
        <w:jc w:val="both"/>
        <w:rPr>
          <w:rFonts w:ascii="Tahoma" w:hAnsi="Tahoma" w:cs="Tahoma"/>
          <w:sz w:val="19"/>
          <w:szCs w:val="19"/>
        </w:rPr>
      </w:pPr>
      <w:r w:rsidRPr="00C37F1A">
        <w:rPr>
          <w:rFonts w:ascii="Tahoma" w:hAnsi="Tahoma" w:cs="Tahoma"/>
          <w:smallCaps/>
          <w:sz w:val="19"/>
          <w:szCs w:val="19"/>
          <w:lang w:eastAsia="ar-SA"/>
        </w:rPr>
        <w:t>di aver prestato i seguenti servizi presso (</w:t>
      </w:r>
      <w:r w:rsidRPr="00C37F1A">
        <w:rPr>
          <w:rFonts w:ascii="Tahoma" w:hAnsi="Tahoma" w:cs="Tahoma"/>
          <w:b/>
          <w:smallCaps/>
          <w:sz w:val="19"/>
          <w:szCs w:val="19"/>
          <w:lang w:eastAsia="ar-SA"/>
        </w:rPr>
        <w:t>indicare con precisione</w:t>
      </w:r>
      <w:r w:rsidRPr="00C37F1A">
        <w:rPr>
          <w:rFonts w:ascii="Tahoma" w:hAnsi="Tahoma" w:cs="Tahoma"/>
          <w:smallCaps/>
          <w:sz w:val="19"/>
          <w:szCs w:val="19"/>
          <w:lang w:eastAsia="ar-SA"/>
        </w:rPr>
        <w:t xml:space="preserve"> escludendo eventuali periodi di aspettativa/sospensioni):</w:t>
      </w:r>
    </w:p>
    <w:p w:rsidR="00720A93" w:rsidRPr="00C37F1A" w:rsidRDefault="00720A93" w:rsidP="00720A93">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720A93" w:rsidRPr="00C37F1A" w:rsidTr="00897623">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720A93" w:rsidRPr="00C37F1A" w:rsidRDefault="00720A93" w:rsidP="00897623">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3"/>
              <w:gridCol w:w="1338"/>
              <w:gridCol w:w="1639"/>
              <w:gridCol w:w="646"/>
              <w:gridCol w:w="1568"/>
              <w:gridCol w:w="1451"/>
            </w:tblGrid>
            <w:tr w:rsidR="00720A93" w:rsidRPr="00C37F1A" w:rsidTr="00897623">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720A93" w:rsidRPr="00C37F1A" w:rsidRDefault="00720A93" w:rsidP="00897623">
                  <w:pPr>
                    <w:widowControl w:val="0"/>
                    <w:tabs>
                      <w:tab w:val="left" w:pos="0"/>
                    </w:tabs>
                    <w:suppressAutoHyphens/>
                    <w:snapToGrid w:val="0"/>
                    <w:ind w:right="-2"/>
                    <w:jc w:val="center"/>
                    <w:rPr>
                      <w:rFonts w:ascii="Tahoma" w:hAnsi="Tahoma" w:cs="Tahoma"/>
                      <w:b/>
                      <w:sz w:val="19"/>
                      <w:szCs w:val="19"/>
                      <w:lang w:eastAsia="ar-SA"/>
                    </w:rPr>
                  </w:pPr>
                </w:p>
                <w:p w:rsidR="00720A93" w:rsidRPr="00C37F1A" w:rsidRDefault="00720A93" w:rsidP="00897623">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STRUTTURE PUBBLICHE</w:t>
                  </w:r>
                </w:p>
              </w:tc>
            </w:tr>
            <w:tr w:rsidR="00720A93" w:rsidRPr="00C37F1A" w:rsidTr="00897623">
              <w:tc>
                <w:tcPr>
                  <w:tcW w:w="1068" w:type="pct"/>
                  <w:tcBorders>
                    <w:top w:val="single" w:sz="4" w:space="0" w:color="000000"/>
                    <w:left w:val="single" w:sz="4" w:space="0" w:color="000000"/>
                    <w:bottom w:val="single" w:sz="4" w:space="0" w:color="000000"/>
                  </w:tcBorders>
                  <w:shd w:val="clear" w:color="auto" w:fill="D9D9D9"/>
                </w:tcPr>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p>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p>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p>
              </w:tc>
            </w:tr>
            <w:tr w:rsidR="00720A93" w:rsidRPr="00C37F1A" w:rsidTr="00897623">
              <w:tc>
                <w:tcPr>
                  <w:tcW w:w="1068" w:type="pct"/>
                  <w:tcBorders>
                    <w:top w:val="single" w:sz="4" w:space="0" w:color="000000"/>
                    <w:left w:val="single" w:sz="4" w:space="0" w:color="000000"/>
                    <w:bottom w:val="single" w:sz="4" w:space="0" w:color="000000"/>
                  </w:tcBorders>
                  <w:shd w:val="clear" w:color="auto" w:fill="D9D9D9"/>
                </w:tcPr>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p>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p>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p>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p>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20A93" w:rsidRPr="00C37F1A" w:rsidRDefault="00720A93" w:rsidP="00897623">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720A93" w:rsidRPr="00C37F1A" w:rsidTr="00897623">
              <w:trPr>
                <w:trHeight w:val="444"/>
              </w:trPr>
              <w:tc>
                <w:tcPr>
                  <w:tcW w:w="106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p w:rsidR="00720A93" w:rsidRPr="00C37F1A" w:rsidRDefault="00720A93" w:rsidP="00897623">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r>
            <w:tr w:rsidR="00720A93" w:rsidRPr="00C37F1A" w:rsidTr="00897623">
              <w:trPr>
                <w:trHeight w:val="444"/>
              </w:trPr>
              <w:tc>
                <w:tcPr>
                  <w:tcW w:w="106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720A93" w:rsidRPr="00C37F1A" w:rsidRDefault="00720A93" w:rsidP="00897623">
                  <w:pPr>
                    <w:widowControl w:val="0"/>
                    <w:suppressAutoHyphens/>
                    <w:snapToGrid w:val="0"/>
                    <w:ind w:left="-250" w:right="-2" w:firstLine="250"/>
                    <w:rPr>
                      <w:rFonts w:ascii="Tahoma" w:hAnsi="Tahoma" w:cs="Tahoma"/>
                      <w:sz w:val="19"/>
                      <w:szCs w:val="19"/>
                      <w:lang w:eastAsia="ar-SA"/>
                    </w:rPr>
                  </w:pPr>
                </w:p>
              </w:tc>
            </w:tr>
            <w:tr w:rsidR="00720A93" w:rsidRPr="00C37F1A" w:rsidTr="00897623">
              <w:trPr>
                <w:trHeight w:val="469"/>
              </w:trPr>
              <w:tc>
                <w:tcPr>
                  <w:tcW w:w="106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p w:rsidR="00720A93" w:rsidRPr="00C37F1A" w:rsidRDefault="00720A93" w:rsidP="00897623">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r>
            <w:tr w:rsidR="00720A93" w:rsidRPr="00C37F1A" w:rsidTr="00897623">
              <w:trPr>
                <w:trHeight w:val="469"/>
              </w:trPr>
              <w:tc>
                <w:tcPr>
                  <w:tcW w:w="106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r>
            <w:tr w:rsidR="00720A93" w:rsidRPr="00C37F1A" w:rsidTr="00897623">
              <w:trPr>
                <w:trHeight w:val="469"/>
              </w:trPr>
              <w:tc>
                <w:tcPr>
                  <w:tcW w:w="106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r>
            <w:tr w:rsidR="00720A93" w:rsidRPr="00C37F1A" w:rsidTr="00897623">
              <w:trPr>
                <w:trHeight w:val="469"/>
              </w:trPr>
              <w:tc>
                <w:tcPr>
                  <w:tcW w:w="106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r>
            <w:tr w:rsidR="00720A93" w:rsidRPr="00C37F1A" w:rsidTr="00897623">
              <w:trPr>
                <w:trHeight w:val="469"/>
              </w:trPr>
              <w:tc>
                <w:tcPr>
                  <w:tcW w:w="106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r>
            <w:tr w:rsidR="00720A93" w:rsidRPr="00C37F1A" w:rsidTr="00897623">
              <w:trPr>
                <w:trHeight w:val="469"/>
              </w:trPr>
              <w:tc>
                <w:tcPr>
                  <w:tcW w:w="106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r>
          </w:tbl>
          <w:p w:rsidR="00720A93" w:rsidRPr="00C37F1A" w:rsidRDefault="00720A93" w:rsidP="00897623"/>
          <w:p w:rsidR="00720A93" w:rsidRDefault="00720A93" w:rsidP="00897623"/>
          <w:p w:rsidR="00720A93" w:rsidRDefault="00720A93" w:rsidP="00897623"/>
          <w:p w:rsidR="00720A93" w:rsidRDefault="00720A93" w:rsidP="00897623"/>
          <w:p w:rsidR="00720A93" w:rsidRPr="00C37F1A" w:rsidRDefault="00720A93" w:rsidP="00897623"/>
          <w:p w:rsidR="00720A93" w:rsidRPr="00C37F1A" w:rsidRDefault="00720A93" w:rsidP="00897623"/>
          <w:tbl>
            <w:tblPr>
              <w:tblW w:w="5000" w:type="pct"/>
              <w:tblLook w:val="0000" w:firstRow="0" w:lastRow="0" w:firstColumn="0" w:lastColumn="0" w:noHBand="0" w:noVBand="0"/>
            </w:tblPr>
            <w:tblGrid>
              <w:gridCol w:w="2336"/>
              <w:gridCol w:w="1648"/>
              <w:gridCol w:w="1461"/>
              <w:gridCol w:w="1639"/>
              <w:gridCol w:w="728"/>
              <w:gridCol w:w="1265"/>
              <w:gridCol w:w="1305"/>
            </w:tblGrid>
            <w:tr w:rsidR="00720A93" w:rsidRPr="00C37F1A" w:rsidTr="00897623">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r>
            <w:tr w:rsidR="00720A93" w:rsidRPr="00C37F1A" w:rsidTr="00897623">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720A93" w:rsidRPr="00C37F1A" w:rsidRDefault="00720A93" w:rsidP="00897623">
                  <w:pPr>
                    <w:widowControl w:val="0"/>
                    <w:tabs>
                      <w:tab w:val="left" w:pos="0"/>
                    </w:tabs>
                    <w:suppressAutoHyphens/>
                    <w:snapToGrid w:val="0"/>
                    <w:ind w:right="-2"/>
                    <w:jc w:val="center"/>
                    <w:rPr>
                      <w:rFonts w:ascii="Tahoma" w:hAnsi="Tahoma" w:cs="Tahoma"/>
                      <w:b/>
                      <w:sz w:val="19"/>
                      <w:szCs w:val="19"/>
                      <w:lang w:eastAsia="ar-SA"/>
                    </w:rPr>
                  </w:pPr>
                </w:p>
                <w:p w:rsidR="00720A93" w:rsidRPr="00C37F1A" w:rsidRDefault="00720A93" w:rsidP="00897623">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STRUTTURE PRIVATE ACCREDITATE/CONVENZIONATE CON IL S.S.N.</w:t>
                  </w:r>
                </w:p>
                <w:p w:rsidR="00720A93" w:rsidRPr="00C37F1A" w:rsidRDefault="00720A93" w:rsidP="00897623">
                  <w:pPr>
                    <w:widowControl w:val="0"/>
                    <w:tabs>
                      <w:tab w:val="left" w:pos="0"/>
                    </w:tabs>
                    <w:suppressAutoHyphens/>
                    <w:snapToGrid w:val="0"/>
                    <w:ind w:right="-2"/>
                    <w:jc w:val="center"/>
                    <w:rPr>
                      <w:rFonts w:ascii="Tahoma" w:hAnsi="Tahoma" w:cs="Tahoma"/>
                      <w:b/>
                      <w:sz w:val="19"/>
                      <w:szCs w:val="19"/>
                      <w:lang w:eastAsia="ar-SA"/>
                    </w:rPr>
                  </w:pPr>
                </w:p>
              </w:tc>
            </w:tr>
            <w:tr w:rsidR="00720A93" w:rsidRPr="00C37F1A" w:rsidTr="00897623">
              <w:tc>
                <w:tcPr>
                  <w:tcW w:w="1126" w:type="pct"/>
                  <w:tcBorders>
                    <w:top w:val="single" w:sz="4" w:space="0" w:color="000000"/>
                    <w:left w:val="single" w:sz="4" w:space="0" w:color="000000"/>
                    <w:bottom w:val="single" w:sz="4" w:space="0" w:color="000000"/>
                  </w:tcBorders>
                  <w:shd w:val="clear" w:color="auto" w:fill="D9D9D9"/>
                </w:tcPr>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p>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p>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tc>
            </w:tr>
            <w:tr w:rsidR="00720A93" w:rsidRPr="00C37F1A" w:rsidTr="00897623">
              <w:tc>
                <w:tcPr>
                  <w:tcW w:w="1126" w:type="pct"/>
                  <w:tcBorders>
                    <w:top w:val="single" w:sz="4" w:space="0" w:color="000000"/>
                    <w:left w:val="single" w:sz="4" w:space="0" w:color="000000"/>
                    <w:bottom w:val="single" w:sz="4" w:space="0" w:color="000000"/>
                  </w:tcBorders>
                  <w:shd w:val="clear" w:color="auto" w:fill="D9D9D9"/>
                </w:tcPr>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p>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p>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w:t>
                  </w:r>
                </w:p>
              </w:tc>
              <w:tc>
                <w:tcPr>
                  <w:tcW w:w="788" w:type="pct"/>
                  <w:tcBorders>
                    <w:top w:val="single" w:sz="4" w:space="0" w:color="000000"/>
                    <w:left w:val="single" w:sz="4" w:space="0" w:color="000000"/>
                    <w:bottom w:val="single" w:sz="4" w:space="0" w:color="000000"/>
                  </w:tcBorders>
                  <w:shd w:val="clear" w:color="auto" w:fill="D9D9D9"/>
                </w:tcPr>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p>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20A93" w:rsidRPr="00C37F1A" w:rsidRDefault="00720A93" w:rsidP="00897623">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720A93" w:rsidRPr="00C37F1A" w:rsidTr="00897623">
              <w:trPr>
                <w:trHeight w:val="444"/>
              </w:trPr>
              <w:tc>
                <w:tcPr>
                  <w:tcW w:w="1126"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p w:rsidR="00720A93" w:rsidRPr="00C37F1A" w:rsidRDefault="00720A93" w:rsidP="00897623">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r>
            <w:tr w:rsidR="00720A93" w:rsidRPr="00C37F1A" w:rsidTr="00897623">
              <w:trPr>
                <w:trHeight w:val="444"/>
              </w:trPr>
              <w:tc>
                <w:tcPr>
                  <w:tcW w:w="1126"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20A93" w:rsidRPr="00C37F1A" w:rsidRDefault="00720A93" w:rsidP="00897623">
                  <w:pPr>
                    <w:widowControl w:val="0"/>
                    <w:suppressAutoHyphens/>
                    <w:snapToGrid w:val="0"/>
                    <w:ind w:left="-250" w:right="-2" w:firstLine="250"/>
                    <w:rPr>
                      <w:rFonts w:ascii="Tahoma" w:hAnsi="Tahoma" w:cs="Tahoma"/>
                      <w:sz w:val="19"/>
                      <w:szCs w:val="19"/>
                      <w:lang w:eastAsia="ar-SA"/>
                    </w:rPr>
                  </w:pPr>
                </w:p>
              </w:tc>
            </w:tr>
            <w:tr w:rsidR="00720A93" w:rsidRPr="00C37F1A" w:rsidTr="00897623">
              <w:trPr>
                <w:trHeight w:val="469"/>
              </w:trPr>
              <w:tc>
                <w:tcPr>
                  <w:tcW w:w="1126"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p w:rsidR="00720A93" w:rsidRPr="00C37F1A" w:rsidRDefault="00720A93" w:rsidP="00897623">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r>
            <w:tr w:rsidR="00720A93" w:rsidRPr="00C37F1A" w:rsidTr="00897623">
              <w:trPr>
                <w:trHeight w:val="469"/>
              </w:trPr>
              <w:tc>
                <w:tcPr>
                  <w:tcW w:w="1126"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r>
            <w:tr w:rsidR="00720A93" w:rsidRPr="00C37F1A" w:rsidTr="00897623">
              <w:trPr>
                <w:trHeight w:val="469"/>
              </w:trPr>
              <w:tc>
                <w:tcPr>
                  <w:tcW w:w="1126"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r>
            <w:tr w:rsidR="00720A93" w:rsidRPr="00C37F1A" w:rsidTr="00897623">
              <w:trPr>
                <w:trHeight w:val="469"/>
              </w:trPr>
              <w:tc>
                <w:tcPr>
                  <w:tcW w:w="1126"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r>
            <w:tr w:rsidR="00720A93" w:rsidRPr="00C37F1A" w:rsidTr="00897623">
              <w:trPr>
                <w:trHeight w:val="469"/>
              </w:trPr>
              <w:tc>
                <w:tcPr>
                  <w:tcW w:w="1126"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r>
            <w:tr w:rsidR="00720A93" w:rsidRPr="00C37F1A" w:rsidTr="00897623">
              <w:trPr>
                <w:trHeight w:val="469"/>
              </w:trPr>
              <w:tc>
                <w:tcPr>
                  <w:tcW w:w="1126"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r>
            <w:tr w:rsidR="00720A93" w:rsidRPr="00C37F1A" w:rsidTr="00897623">
              <w:trPr>
                <w:trHeight w:val="469"/>
              </w:trPr>
              <w:tc>
                <w:tcPr>
                  <w:tcW w:w="1126"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r>
            <w:tr w:rsidR="00720A93" w:rsidRPr="00C37F1A" w:rsidTr="00897623">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r>
            <w:tr w:rsidR="00720A93" w:rsidRPr="00C37F1A" w:rsidTr="00897623">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720A93" w:rsidRPr="00C37F1A" w:rsidRDefault="00720A93" w:rsidP="00897623">
                  <w:pPr>
                    <w:widowControl w:val="0"/>
                    <w:tabs>
                      <w:tab w:val="left" w:pos="0"/>
                    </w:tabs>
                    <w:suppressAutoHyphens/>
                    <w:snapToGrid w:val="0"/>
                    <w:ind w:right="-2"/>
                    <w:jc w:val="center"/>
                    <w:rPr>
                      <w:rFonts w:ascii="Tahoma" w:hAnsi="Tahoma" w:cs="Tahoma"/>
                      <w:b/>
                      <w:sz w:val="19"/>
                      <w:szCs w:val="19"/>
                      <w:lang w:eastAsia="ar-SA"/>
                    </w:rPr>
                  </w:pPr>
                </w:p>
                <w:p w:rsidR="00720A93" w:rsidRPr="00C37F1A" w:rsidRDefault="00720A93" w:rsidP="00897623">
                  <w:pPr>
                    <w:widowControl w:val="0"/>
                    <w:tabs>
                      <w:tab w:val="left" w:pos="0"/>
                    </w:tabs>
                    <w:suppressAutoHyphens/>
                    <w:snapToGrid w:val="0"/>
                    <w:ind w:right="-2"/>
                    <w:jc w:val="center"/>
                    <w:rPr>
                      <w:rFonts w:ascii="Tahoma" w:hAnsi="Tahoma" w:cs="Tahoma"/>
                      <w:b/>
                      <w:sz w:val="19"/>
                      <w:szCs w:val="19"/>
                      <w:lang w:eastAsia="ar-SA"/>
                    </w:rPr>
                  </w:pPr>
                  <w:r w:rsidRPr="00C37F1A">
                    <w:rPr>
                      <w:rFonts w:ascii="Tahoma" w:hAnsi="Tahoma" w:cs="Tahoma"/>
                      <w:b/>
                      <w:sz w:val="19"/>
                      <w:szCs w:val="19"/>
                      <w:lang w:eastAsia="ar-SA"/>
                    </w:rPr>
                    <w:t xml:space="preserve">STRUTTURE PRIVATE </w:t>
                  </w:r>
                </w:p>
                <w:p w:rsidR="00720A93" w:rsidRPr="00C37F1A" w:rsidRDefault="00720A93" w:rsidP="00897623">
                  <w:pPr>
                    <w:widowControl w:val="0"/>
                    <w:tabs>
                      <w:tab w:val="left" w:pos="0"/>
                    </w:tabs>
                    <w:suppressAutoHyphens/>
                    <w:snapToGrid w:val="0"/>
                    <w:ind w:right="-2"/>
                    <w:jc w:val="center"/>
                    <w:rPr>
                      <w:rFonts w:ascii="Tahoma" w:hAnsi="Tahoma" w:cs="Tahoma"/>
                      <w:b/>
                      <w:sz w:val="19"/>
                      <w:szCs w:val="19"/>
                      <w:lang w:eastAsia="ar-SA"/>
                    </w:rPr>
                  </w:pPr>
                </w:p>
              </w:tc>
            </w:tr>
            <w:tr w:rsidR="00720A93" w:rsidRPr="00C37F1A" w:rsidTr="00897623">
              <w:trPr>
                <w:trHeight w:val="469"/>
              </w:trPr>
              <w:tc>
                <w:tcPr>
                  <w:tcW w:w="1126" w:type="pct"/>
                  <w:tcBorders>
                    <w:top w:val="single" w:sz="4" w:space="0" w:color="000000"/>
                    <w:left w:val="single" w:sz="4" w:space="0" w:color="000000"/>
                    <w:bottom w:val="single" w:sz="4" w:space="0" w:color="000000"/>
                  </w:tcBorders>
                  <w:shd w:val="clear" w:color="auto" w:fill="D9D9D9"/>
                </w:tcPr>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p>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DIPENDENTE</w:t>
                  </w:r>
                </w:p>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p>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Periodo</w:t>
                  </w:r>
                </w:p>
                <w:p w:rsidR="00720A93" w:rsidRPr="00C37F1A" w:rsidRDefault="00720A93" w:rsidP="00897623">
                  <w:pPr>
                    <w:widowControl w:val="0"/>
                    <w:tabs>
                      <w:tab w:val="left" w:pos="0"/>
                    </w:tabs>
                    <w:suppressAutoHyphens/>
                    <w:snapToGrid w:val="0"/>
                    <w:ind w:right="-2"/>
                    <w:jc w:val="center"/>
                    <w:rPr>
                      <w:rFonts w:ascii="Tahoma" w:hAnsi="Tahoma" w:cs="Tahoma"/>
                      <w:sz w:val="19"/>
                      <w:szCs w:val="19"/>
                      <w:lang w:eastAsia="ar-SA"/>
                    </w:rPr>
                  </w:pPr>
                </w:p>
              </w:tc>
            </w:tr>
            <w:tr w:rsidR="00720A93" w:rsidRPr="00C37F1A" w:rsidTr="00897623">
              <w:trPr>
                <w:trHeight w:val="469"/>
              </w:trPr>
              <w:tc>
                <w:tcPr>
                  <w:tcW w:w="1126" w:type="pct"/>
                  <w:tcBorders>
                    <w:top w:val="single" w:sz="4" w:space="0" w:color="000000"/>
                    <w:left w:val="single" w:sz="4" w:space="0" w:color="000000"/>
                    <w:bottom w:val="single" w:sz="4" w:space="0" w:color="000000"/>
                  </w:tcBorders>
                  <w:shd w:val="clear" w:color="auto" w:fill="D9D9D9"/>
                </w:tcPr>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Amministrazioni</w:t>
                  </w:r>
                </w:p>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p>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qualifica </w:t>
                  </w:r>
                </w:p>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p>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    </w:t>
                  </w:r>
                </w:p>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 xml:space="preserve">Indicare </w:t>
                  </w:r>
                </w:p>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p>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720A93" w:rsidRPr="00C37F1A" w:rsidRDefault="00720A93" w:rsidP="00897623">
                  <w:pPr>
                    <w:widowControl w:val="0"/>
                    <w:tabs>
                      <w:tab w:val="left" w:pos="0"/>
                    </w:tabs>
                    <w:suppressAutoHyphens/>
                    <w:ind w:right="-2"/>
                    <w:jc w:val="center"/>
                    <w:rPr>
                      <w:rFonts w:ascii="Tahoma" w:hAnsi="Tahoma" w:cs="Tahoma"/>
                      <w:b/>
                      <w:sz w:val="19"/>
                      <w:szCs w:val="19"/>
                      <w:lang w:eastAsia="ar-SA"/>
                    </w:rPr>
                  </w:pPr>
                  <w:r w:rsidRPr="00C37F1A">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20A93" w:rsidRPr="00C37F1A" w:rsidRDefault="00720A93" w:rsidP="00897623">
                  <w:pPr>
                    <w:widowControl w:val="0"/>
                    <w:tabs>
                      <w:tab w:val="left" w:pos="0"/>
                    </w:tabs>
                    <w:suppressAutoHyphens/>
                    <w:ind w:right="-2"/>
                    <w:jc w:val="center"/>
                    <w:rPr>
                      <w:rFonts w:ascii="Tahoma" w:hAnsi="Tahoma" w:cs="Tahoma"/>
                      <w:sz w:val="19"/>
                      <w:szCs w:val="19"/>
                      <w:lang w:eastAsia="ar-SA"/>
                    </w:rPr>
                  </w:pPr>
                  <w:r w:rsidRPr="00C37F1A">
                    <w:rPr>
                      <w:rFonts w:ascii="Tahoma" w:hAnsi="Tahoma" w:cs="Tahoma"/>
                      <w:b/>
                      <w:sz w:val="19"/>
                      <w:szCs w:val="19"/>
                      <w:lang w:eastAsia="ar-SA"/>
                    </w:rPr>
                    <w:t>al gg/mm/aa</w:t>
                  </w:r>
                </w:p>
              </w:tc>
            </w:tr>
            <w:tr w:rsidR="00720A93" w:rsidRPr="00C37F1A" w:rsidTr="00897623">
              <w:trPr>
                <w:trHeight w:val="469"/>
              </w:trPr>
              <w:tc>
                <w:tcPr>
                  <w:tcW w:w="1126"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r>
            <w:tr w:rsidR="00720A93" w:rsidRPr="00C37F1A" w:rsidTr="00897623">
              <w:trPr>
                <w:trHeight w:val="469"/>
              </w:trPr>
              <w:tc>
                <w:tcPr>
                  <w:tcW w:w="1126"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r>
            <w:tr w:rsidR="00720A93" w:rsidRPr="00C37F1A" w:rsidTr="00897623">
              <w:trPr>
                <w:trHeight w:val="469"/>
              </w:trPr>
              <w:tc>
                <w:tcPr>
                  <w:tcW w:w="1126"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r>
            <w:tr w:rsidR="00720A93" w:rsidRPr="00C37F1A" w:rsidTr="00897623">
              <w:trPr>
                <w:trHeight w:val="469"/>
              </w:trPr>
              <w:tc>
                <w:tcPr>
                  <w:tcW w:w="1126"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r>
            <w:tr w:rsidR="00720A93" w:rsidRPr="00C37F1A" w:rsidTr="00897623">
              <w:trPr>
                <w:trHeight w:val="469"/>
              </w:trPr>
              <w:tc>
                <w:tcPr>
                  <w:tcW w:w="1126"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r>
            <w:tr w:rsidR="00720A93" w:rsidRPr="00C37F1A" w:rsidTr="00897623">
              <w:trPr>
                <w:trHeight w:val="469"/>
              </w:trPr>
              <w:tc>
                <w:tcPr>
                  <w:tcW w:w="1126"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r>
            <w:tr w:rsidR="00720A93" w:rsidRPr="00C37F1A" w:rsidTr="00897623">
              <w:trPr>
                <w:trHeight w:val="469"/>
              </w:trPr>
              <w:tc>
                <w:tcPr>
                  <w:tcW w:w="1126"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r>
            <w:tr w:rsidR="00720A93" w:rsidRPr="00C37F1A" w:rsidTr="00897623">
              <w:trPr>
                <w:trHeight w:val="469"/>
              </w:trPr>
              <w:tc>
                <w:tcPr>
                  <w:tcW w:w="1126"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r>
            <w:tr w:rsidR="00720A93" w:rsidRPr="00C37F1A" w:rsidTr="00897623">
              <w:trPr>
                <w:trHeight w:val="469"/>
              </w:trPr>
              <w:tc>
                <w:tcPr>
                  <w:tcW w:w="1126"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20A93" w:rsidRPr="00C37F1A" w:rsidRDefault="00720A93" w:rsidP="00897623">
                  <w:pPr>
                    <w:widowControl w:val="0"/>
                    <w:tabs>
                      <w:tab w:val="left" w:pos="0"/>
                    </w:tabs>
                    <w:suppressAutoHyphens/>
                    <w:snapToGrid w:val="0"/>
                    <w:ind w:right="-2"/>
                    <w:rPr>
                      <w:rFonts w:ascii="Tahoma" w:hAnsi="Tahoma" w:cs="Tahoma"/>
                      <w:sz w:val="19"/>
                      <w:szCs w:val="19"/>
                      <w:lang w:eastAsia="ar-SA"/>
                    </w:rPr>
                  </w:pPr>
                </w:p>
              </w:tc>
            </w:tr>
          </w:tbl>
          <w:p w:rsidR="00720A93" w:rsidRPr="00C37F1A" w:rsidRDefault="00720A93" w:rsidP="00897623">
            <w:pPr>
              <w:suppressAutoHyphens/>
              <w:rPr>
                <w:rFonts w:ascii="Tahoma" w:hAnsi="Tahoma" w:cs="Tahoma"/>
                <w:smallCaps/>
                <w:sz w:val="19"/>
                <w:szCs w:val="19"/>
                <w:lang w:eastAsia="ar-SA"/>
              </w:rPr>
            </w:pPr>
          </w:p>
        </w:tc>
      </w:tr>
    </w:tbl>
    <w:p w:rsidR="00720A93" w:rsidRPr="00C37F1A" w:rsidRDefault="00720A93" w:rsidP="00720A93">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720A93" w:rsidRPr="00C37F1A" w:rsidTr="00897623">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720A93" w:rsidRDefault="00720A93" w:rsidP="00897623">
            <w:pPr>
              <w:suppressAutoHyphens/>
              <w:snapToGrid w:val="0"/>
              <w:spacing w:after="120" w:line="240" w:lineRule="atLeast"/>
              <w:ind w:left="34" w:hanging="34"/>
              <w:jc w:val="both"/>
              <w:rPr>
                <w:rFonts w:ascii="Tahoma" w:hAnsi="Tahoma" w:cs="Tahoma"/>
                <w:smallCaps/>
                <w:sz w:val="19"/>
                <w:szCs w:val="19"/>
                <w:lang w:eastAsia="ar-SA"/>
              </w:rPr>
            </w:pPr>
          </w:p>
          <w:p w:rsidR="00720A93" w:rsidRDefault="00720A93" w:rsidP="00897623">
            <w:pPr>
              <w:suppressAutoHyphens/>
              <w:snapToGrid w:val="0"/>
              <w:spacing w:after="120" w:line="240" w:lineRule="atLeast"/>
              <w:ind w:left="34" w:hanging="34"/>
              <w:jc w:val="both"/>
              <w:rPr>
                <w:rFonts w:ascii="Tahoma" w:hAnsi="Tahoma" w:cs="Tahoma"/>
                <w:smallCaps/>
                <w:sz w:val="19"/>
                <w:szCs w:val="19"/>
                <w:lang w:eastAsia="ar-SA"/>
              </w:rPr>
            </w:pPr>
          </w:p>
          <w:p w:rsidR="00720A93" w:rsidRPr="00C37F1A" w:rsidRDefault="00720A93" w:rsidP="00897623">
            <w:pPr>
              <w:suppressAutoHyphens/>
              <w:snapToGrid w:val="0"/>
              <w:spacing w:after="120" w:line="240" w:lineRule="atLeast"/>
              <w:ind w:left="34" w:hanging="34"/>
              <w:jc w:val="both"/>
              <w:rPr>
                <w:rFonts w:ascii="Tahoma" w:hAnsi="Tahoma" w:cs="Tahoma"/>
                <w:smallCaps/>
                <w:sz w:val="19"/>
                <w:szCs w:val="19"/>
                <w:lang w:eastAsia="ar-SA"/>
              </w:rPr>
            </w:pPr>
          </w:p>
        </w:tc>
      </w:tr>
      <w:tr w:rsidR="00720A93" w:rsidRPr="00C37F1A" w:rsidTr="00897623">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720A93" w:rsidRPr="00C37F1A" w:rsidRDefault="00720A93" w:rsidP="00720A93">
            <w:pPr>
              <w:numPr>
                <w:ilvl w:val="0"/>
                <w:numId w:val="4"/>
              </w:numPr>
              <w:suppressAutoHyphens/>
              <w:autoSpaceDE w:val="0"/>
              <w:jc w:val="both"/>
              <w:rPr>
                <w:rFonts w:ascii="Tahoma" w:eastAsia="Calibri" w:hAnsi="Tahoma" w:cs="Tahoma"/>
                <w:b/>
                <w:bCs/>
                <w:color w:val="000000"/>
                <w:sz w:val="19"/>
                <w:szCs w:val="19"/>
                <w:lang w:eastAsia="ar-SA"/>
              </w:rPr>
            </w:pPr>
            <w:r w:rsidRPr="00C37F1A">
              <w:rPr>
                <w:rFonts w:ascii="Tahoma" w:hAnsi="Tahoma" w:cs="Tahoma"/>
                <w:b/>
                <w:sz w:val="19"/>
                <w:szCs w:val="19"/>
                <w:lang w:eastAsia="ar-SA"/>
              </w:rPr>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720A93" w:rsidRPr="00C37F1A" w:rsidTr="00897623">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720A93" w:rsidRPr="00C37F1A" w:rsidRDefault="00720A93" w:rsidP="00897623">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720A93" w:rsidRPr="00C37F1A" w:rsidRDefault="00720A93" w:rsidP="00897623">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720A93" w:rsidRPr="00C37F1A" w:rsidRDefault="00720A93" w:rsidP="00897623">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720A93" w:rsidRPr="00C37F1A" w:rsidRDefault="00720A93" w:rsidP="00897623">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0A93" w:rsidRPr="00C37F1A" w:rsidRDefault="00720A93" w:rsidP="00897623">
                  <w:pPr>
                    <w:suppressAutoHyphens/>
                    <w:jc w:val="center"/>
                    <w:rPr>
                      <w:rFonts w:ascii="Tahoma" w:hAnsi="Tahoma" w:cs="Tahoma"/>
                      <w:sz w:val="19"/>
                      <w:szCs w:val="19"/>
                      <w:lang w:eastAsia="ar-SA"/>
                    </w:rPr>
                  </w:pPr>
                  <w:r w:rsidRPr="00C37F1A">
                    <w:rPr>
                      <w:rFonts w:ascii="Tahoma" w:hAnsi="Tahoma" w:cs="Tahoma"/>
                      <w:b/>
                      <w:bCs/>
                      <w:color w:val="000000"/>
                      <w:sz w:val="19"/>
                      <w:szCs w:val="19"/>
                      <w:lang w:eastAsia="ar-SA"/>
                    </w:rPr>
                    <w:t xml:space="preserve"> crediti ECM</w:t>
                  </w:r>
                </w:p>
              </w:tc>
            </w:tr>
            <w:tr w:rsidR="00720A93" w:rsidRPr="00C37F1A" w:rsidTr="00897623">
              <w:trPr>
                <w:trHeight w:val="300"/>
              </w:trPr>
              <w:tc>
                <w:tcPr>
                  <w:tcW w:w="364"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720A93" w:rsidRPr="00C37F1A" w:rsidRDefault="00720A93" w:rsidP="00897623">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720A93" w:rsidRPr="00C37F1A" w:rsidTr="00897623">
              <w:trPr>
                <w:trHeight w:val="300"/>
              </w:trPr>
              <w:tc>
                <w:tcPr>
                  <w:tcW w:w="364"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720A93" w:rsidRPr="00C37F1A" w:rsidRDefault="00720A93" w:rsidP="00897623">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720A93" w:rsidRPr="00C37F1A" w:rsidTr="00897623">
              <w:trPr>
                <w:trHeight w:val="300"/>
              </w:trPr>
              <w:tc>
                <w:tcPr>
                  <w:tcW w:w="364"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720A93" w:rsidRPr="00C37F1A" w:rsidRDefault="00720A93" w:rsidP="00897623">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720A93" w:rsidRPr="00C37F1A" w:rsidTr="00897623">
              <w:trPr>
                <w:trHeight w:val="300"/>
              </w:trPr>
              <w:tc>
                <w:tcPr>
                  <w:tcW w:w="364"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720A93" w:rsidRPr="00C37F1A" w:rsidRDefault="00720A93" w:rsidP="00897623">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720A93" w:rsidRPr="00C37F1A" w:rsidTr="00897623">
              <w:trPr>
                <w:trHeight w:val="300"/>
              </w:trPr>
              <w:tc>
                <w:tcPr>
                  <w:tcW w:w="364"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720A93" w:rsidRPr="00C37F1A" w:rsidRDefault="00720A93" w:rsidP="00897623">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720A93" w:rsidRPr="00C37F1A" w:rsidTr="00897623">
              <w:trPr>
                <w:trHeight w:val="300"/>
              </w:trPr>
              <w:tc>
                <w:tcPr>
                  <w:tcW w:w="364"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720A93" w:rsidRPr="00C37F1A" w:rsidRDefault="00720A93" w:rsidP="00897623">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bl>
          <w:p w:rsidR="00720A93" w:rsidRPr="00C37F1A" w:rsidRDefault="00720A93" w:rsidP="00720A93">
            <w:pPr>
              <w:numPr>
                <w:ilvl w:val="0"/>
                <w:numId w:val="4"/>
              </w:numPr>
              <w:suppressAutoHyphens/>
              <w:autoSpaceDE w:val="0"/>
              <w:spacing w:after="120" w:line="240" w:lineRule="atLeast"/>
              <w:jc w:val="both"/>
              <w:rPr>
                <w:rFonts w:ascii="Tahoma" w:hAnsi="Tahoma" w:cs="Tahoma"/>
                <w:b/>
                <w:bCs/>
                <w:color w:val="000000"/>
                <w:sz w:val="19"/>
                <w:szCs w:val="19"/>
                <w:lang w:eastAsia="ar-SA"/>
              </w:rPr>
            </w:pPr>
            <w:r w:rsidRPr="00C37F1A">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720A93" w:rsidRPr="00C37F1A" w:rsidTr="00897623">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720A93" w:rsidRPr="00C37F1A" w:rsidRDefault="00720A93" w:rsidP="00897623">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720A93" w:rsidRPr="00C37F1A" w:rsidRDefault="00720A93" w:rsidP="00897623">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720A93" w:rsidRPr="00C37F1A" w:rsidRDefault="00720A93" w:rsidP="00897623">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720A93" w:rsidRPr="00C37F1A" w:rsidRDefault="00720A93" w:rsidP="00897623">
                  <w:pPr>
                    <w:suppressAutoHyphens/>
                    <w:jc w:val="center"/>
                    <w:rPr>
                      <w:rFonts w:ascii="Tahoma" w:hAnsi="Tahoma" w:cs="Tahoma"/>
                      <w:b/>
                      <w:bCs/>
                      <w:color w:val="000000"/>
                      <w:sz w:val="19"/>
                      <w:szCs w:val="19"/>
                      <w:lang w:eastAsia="ar-SA"/>
                    </w:rPr>
                  </w:pPr>
                  <w:r w:rsidRPr="00C37F1A">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0A93" w:rsidRPr="00C37F1A" w:rsidRDefault="00720A93" w:rsidP="00897623">
                  <w:pPr>
                    <w:suppressAutoHyphens/>
                    <w:jc w:val="center"/>
                    <w:rPr>
                      <w:rFonts w:ascii="Tahoma" w:hAnsi="Tahoma" w:cs="Tahoma"/>
                      <w:sz w:val="19"/>
                      <w:szCs w:val="19"/>
                      <w:lang w:eastAsia="ar-SA"/>
                    </w:rPr>
                  </w:pPr>
                  <w:r w:rsidRPr="00C37F1A">
                    <w:rPr>
                      <w:rFonts w:ascii="Tahoma" w:hAnsi="Tahoma" w:cs="Tahoma"/>
                      <w:b/>
                      <w:bCs/>
                      <w:color w:val="000000"/>
                      <w:sz w:val="19"/>
                      <w:szCs w:val="19"/>
                      <w:lang w:eastAsia="ar-SA"/>
                    </w:rPr>
                    <w:t xml:space="preserve"> crediti ECM</w:t>
                  </w:r>
                </w:p>
              </w:tc>
            </w:tr>
            <w:tr w:rsidR="00720A93" w:rsidRPr="00C37F1A" w:rsidTr="00897623">
              <w:trPr>
                <w:trHeight w:val="300"/>
              </w:trPr>
              <w:tc>
                <w:tcPr>
                  <w:tcW w:w="360"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720A93" w:rsidRPr="00C37F1A" w:rsidRDefault="00720A93" w:rsidP="00897623">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720A93" w:rsidRPr="00C37F1A" w:rsidTr="00897623">
              <w:trPr>
                <w:trHeight w:val="300"/>
              </w:trPr>
              <w:tc>
                <w:tcPr>
                  <w:tcW w:w="360"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720A93" w:rsidRPr="00C37F1A" w:rsidRDefault="00720A93" w:rsidP="00897623">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720A93" w:rsidRPr="00C37F1A" w:rsidTr="00897623">
              <w:trPr>
                <w:trHeight w:val="300"/>
              </w:trPr>
              <w:tc>
                <w:tcPr>
                  <w:tcW w:w="360"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720A93" w:rsidRPr="00C37F1A" w:rsidRDefault="00720A93" w:rsidP="00897623">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720A93" w:rsidRPr="00C37F1A" w:rsidTr="00897623">
              <w:trPr>
                <w:trHeight w:val="300"/>
              </w:trPr>
              <w:tc>
                <w:tcPr>
                  <w:tcW w:w="360"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720A93" w:rsidRPr="00C37F1A" w:rsidRDefault="00720A93" w:rsidP="00897623">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720A93" w:rsidRPr="00C37F1A" w:rsidTr="00897623">
              <w:trPr>
                <w:trHeight w:val="300"/>
              </w:trPr>
              <w:tc>
                <w:tcPr>
                  <w:tcW w:w="360"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720A93" w:rsidRPr="00C37F1A" w:rsidRDefault="00720A93" w:rsidP="00897623">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720A93" w:rsidRPr="00C37F1A" w:rsidTr="00897623">
              <w:trPr>
                <w:trHeight w:val="300"/>
              </w:trPr>
              <w:tc>
                <w:tcPr>
                  <w:tcW w:w="360"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720A93" w:rsidRPr="00C37F1A" w:rsidRDefault="00720A93" w:rsidP="00897623">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720A93" w:rsidRPr="00C37F1A" w:rsidTr="00897623">
              <w:trPr>
                <w:trHeight w:val="300"/>
              </w:trPr>
              <w:tc>
                <w:tcPr>
                  <w:tcW w:w="360"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720A93" w:rsidRPr="00C37F1A" w:rsidRDefault="00720A93" w:rsidP="00897623">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720A93" w:rsidRPr="00C37F1A" w:rsidTr="00897623">
              <w:trPr>
                <w:trHeight w:val="300"/>
              </w:trPr>
              <w:tc>
                <w:tcPr>
                  <w:tcW w:w="360"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720A93" w:rsidRPr="00C37F1A" w:rsidRDefault="00720A93" w:rsidP="00897623">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r w:rsidR="00720A93" w:rsidRPr="00C37F1A" w:rsidTr="00897623">
              <w:trPr>
                <w:trHeight w:val="300"/>
              </w:trPr>
              <w:tc>
                <w:tcPr>
                  <w:tcW w:w="360"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jc w:val="right"/>
                    <w:rPr>
                      <w:rFonts w:ascii="Tahoma" w:hAnsi="Tahoma" w:cs="Tahoma"/>
                      <w:color w:val="000000"/>
                      <w:sz w:val="19"/>
                      <w:szCs w:val="19"/>
                      <w:lang w:eastAsia="ar-SA"/>
                    </w:rPr>
                  </w:pPr>
                  <w:r w:rsidRPr="00C37F1A">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720A93" w:rsidRPr="00C37F1A" w:rsidRDefault="00720A93" w:rsidP="00897623">
                  <w:pPr>
                    <w:suppressAutoHyphens/>
                    <w:rPr>
                      <w:rFonts w:ascii="Tahoma" w:hAnsi="Tahoma" w:cs="Tahoma"/>
                      <w:color w:val="000000"/>
                      <w:sz w:val="19"/>
                      <w:szCs w:val="19"/>
                      <w:lang w:eastAsia="ar-SA"/>
                    </w:rPr>
                  </w:pPr>
                  <w:r w:rsidRPr="00C37F1A">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720A93" w:rsidRPr="00C37F1A" w:rsidRDefault="00720A93" w:rsidP="00897623">
                  <w:pPr>
                    <w:suppressAutoHyphens/>
                    <w:rPr>
                      <w:rFonts w:ascii="Tahoma" w:hAnsi="Tahoma" w:cs="Tahoma"/>
                      <w:sz w:val="19"/>
                      <w:szCs w:val="19"/>
                      <w:lang w:eastAsia="ar-SA"/>
                    </w:rPr>
                  </w:pPr>
                  <w:r w:rsidRPr="00C37F1A">
                    <w:rPr>
                      <w:rFonts w:ascii="Tahoma" w:hAnsi="Tahoma" w:cs="Tahoma"/>
                      <w:color w:val="000000"/>
                      <w:sz w:val="19"/>
                      <w:szCs w:val="19"/>
                      <w:lang w:eastAsia="ar-SA"/>
                    </w:rPr>
                    <w:t> </w:t>
                  </w:r>
                </w:p>
              </w:tc>
            </w:tr>
          </w:tbl>
          <w:p w:rsidR="00720A93" w:rsidRPr="00C37F1A" w:rsidRDefault="00720A93" w:rsidP="00897623">
            <w:pPr>
              <w:suppressAutoHyphens/>
              <w:spacing w:after="120" w:line="240" w:lineRule="atLeast"/>
              <w:jc w:val="both"/>
              <w:rPr>
                <w:rFonts w:ascii="Tahoma" w:hAnsi="Tahoma" w:cs="Tahoma"/>
                <w:sz w:val="19"/>
                <w:szCs w:val="19"/>
                <w:lang w:eastAsia="ar-SA"/>
              </w:rPr>
            </w:pPr>
          </w:p>
          <w:p w:rsidR="00720A93" w:rsidRPr="00C37F1A" w:rsidRDefault="00720A93" w:rsidP="00720A93">
            <w:pPr>
              <w:numPr>
                <w:ilvl w:val="0"/>
                <w:numId w:val="4"/>
              </w:numPr>
              <w:suppressAutoHyphens/>
              <w:autoSpaceDE w:val="0"/>
              <w:jc w:val="both"/>
              <w:rPr>
                <w:rFonts w:ascii="Tahoma" w:eastAsia="Calibri" w:hAnsi="Tahoma" w:cs="Tahoma"/>
                <w:b/>
                <w:color w:val="000000"/>
                <w:sz w:val="19"/>
                <w:szCs w:val="19"/>
                <w:lang w:eastAsia="ar-SA"/>
              </w:rPr>
            </w:pPr>
            <w:r w:rsidRPr="00C37F1A">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720A93" w:rsidRPr="00C37F1A" w:rsidRDefault="00720A93" w:rsidP="00897623">
            <w:pPr>
              <w:suppressAutoHyphens/>
              <w:autoSpaceDE w:val="0"/>
              <w:ind w:left="360"/>
              <w:jc w:val="both"/>
              <w:rPr>
                <w:rFonts w:ascii="Tahoma" w:eastAsia="Calibri" w:hAnsi="Tahoma" w:cs="Tahoma"/>
                <w:color w:val="000000"/>
                <w:sz w:val="19"/>
                <w:szCs w:val="19"/>
                <w:lang w:eastAsia="ar-SA"/>
              </w:rPr>
            </w:pPr>
          </w:p>
          <w:p w:rsidR="00720A93" w:rsidRPr="00C37F1A" w:rsidRDefault="00720A93"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720A93" w:rsidRPr="00C37F1A" w:rsidRDefault="00720A93"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720A93" w:rsidRPr="00C37F1A" w:rsidRDefault="00720A93"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720A93" w:rsidRPr="00C37F1A" w:rsidRDefault="00720A93"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720A93" w:rsidRPr="00C37F1A" w:rsidRDefault="00720A93"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720A93" w:rsidRPr="00C37F1A" w:rsidRDefault="00720A93"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720A93" w:rsidRPr="00C37F1A" w:rsidRDefault="00720A93"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720A93" w:rsidRPr="00C37F1A" w:rsidRDefault="00720A93"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720A93" w:rsidRPr="00C37F1A" w:rsidRDefault="00720A93"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720A93" w:rsidRPr="00C37F1A" w:rsidRDefault="00720A93"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720A93" w:rsidRPr="00C37F1A" w:rsidRDefault="00720A93"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720A93" w:rsidRPr="00C37F1A" w:rsidRDefault="00720A93"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720A93" w:rsidRPr="00C37F1A" w:rsidRDefault="00720A93"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720A93" w:rsidRPr="00C37F1A" w:rsidRDefault="00720A93"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lastRenderedPageBreak/>
              <w:t xml:space="preserve">…………………………………………………………………………………………………………………………………………………………………..………. </w:t>
            </w:r>
          </w:p>
          <w:p w:rsidR="00720A93" w:rsidRPr="00C37F1A" w:rsidRDefault="00720A93"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720A93" w:rsidRPr="00C37F1A" w:rsidRDefault="00720A93"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720A93" w:rsidRPr="00C37F1A" w:rsidRDefault="00720A93" w:rsidP="00897623">
            <w:pPr>
              <w:suppressAutoHyphens/>
              <w:autoSpaceDE w:val="0"/>
              <w:spacing w:line="360" w:lineRule="auto"/>
              <w:jc w:val="both"/>
              <w:rPr>
                <w:rFonts w:ascii="Tahoma" w:eastAsia="Calibri" w:hAnsi="Tahoma" w:cs="Tahoma"/>
                <w:color w:val="000000"/>
                <w:sz w:val="19"/>
                <w:szCs w:val="19"/>
                <w:lang w:eastAsia="ar-SA"/>
              </w:rPr>
            </w:pPr>
          </w:p>
          <w:p w:rsidR="00720A93" w:rsidRPr="00C37F1A" w:rsidRDefault="00720A93" w:rsidP="00897623">
            <w:pPr>
              <w:suppressAutoHyphens/>
              <w:autoSpaceDE w:val="0"/>
              <w:spacing w:line="360" w:lineRule="auto"/>
              <w:jc w:val="both"/>
              <w:rPr>
                <w:rFonts w:ascii="Tahoma" w:eastAsia="Calibri" w:hAnsi="Tahoma" w:cs="Tahoma"/>
                <w:color w:val="000000"/>
                <w:sz w:val="19"/>
                <w:szCs w:val="19"/>
                <w:lang w:eastAsia="ar-SA"/>
              </w:rPr>
            </w:pPr>
          </w:p>
          <w:p w:rsidR="00720A93" w:rsidRPr="00C37F1A" w:rsidRDefault="00720A93" w:rsidP="00897623">
            <w:pPr>
              <w:suppressAutoHyphens/>
              <w:autoSpaceDE w:val="0"/>
              <w:spacing w:line="360" w:lineRule="auto"/>
              <w:jc w:val="both"/>
              <w:rPr>
                <w:rFonts w:ascii="Tahoma" w:eastAsia="Calibri" w:hAnsi="Tahoma" w:cs="Tahoma"/>
                <w:color w:val="000000"/>
                <w:sz w:val="19"/>
                <w:szCs w:val="19"/>
                <w:lang w:eastAsia="ar-SA"/>
              </w:rPr>
            </w:pPr>
          </w:p>
          <w:p w:rsidR="00720A93" w:rsidRPr="00C37F1A" w:rsidRDefault="00720A93" w:rsidP="00720A93">
            <w:pPr>
              <w:numPr>
                <w:ilvl w:val="0"/>
                <w:numId w:val="4"/>
              </w:numPr>
              <w:suppressAutoHyphens/>
              <w:autoSpaceDE w:val="0"/>
              <w:jc w:val="both"/>
              <w:rPr>
                <w:rFonts w:ascii="Tahoma" w:eastAsia="Calibri" w:hAnsi="Tahoma" w:cs="Tahoma"/>
                <w:color w:val="000000"/>
                <w:sz w:val="19"/>
                <w:szCs w:val="19"/>
                <w:lang w:eastAsia="ar-SA"/>
              </w:rPr>
            </w:pPr>
            <w:r w:rsidRPr="00C37F1A">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C37F1A">
              <w:rPr>
                <w:rFonts w:ascii="Tahoma" w:eastAsia="Calibri" w:hAnsi="Tahoma" w:cs="Tahoma"/>
                <w:color w:val="000000"/>
                <w:sz w:val="19"/>
                <w:szCs w:val="19"/>
                <w:lang w:eastAsia="ar-SA"/>
              </w:rPr>
              <w:t>;</w:t>
            </w:r>
          </w:p>
          <w:p w:rsidR="00720A93" w:rsidRPr="00C37F1A" w:rsidRDefault="00720A93" w:rsidP="00897623">
            <w:pPr>
              <w:suppressAutoHyphens/>
              <w:autoSpaceDE w:val="0"/>
              <w:jc w:val="both"/>
              <w:rPr>
                <w:rFonts w:ascii="Tahoma" w:eastAsia="Calibri" w:hAnsi="Tahoma" w:cs="Tahoma"/>
                <w:color w:val="000000"/>
                <w:sz w:val="19"/>
                <w:szCs w:val="19"/>
                <w:lang w:eastAsia="ar-SA"/>
              </w:rPr>
            </w:pPr>
          </w:p>
          <w:p w:rsidR="00720A93" w:rsidRPr="00C37F1A" w:rsidRDefault="00720A93"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720A93" w:rsidRPr="00C37F1A" w:rsidRDefault="00720A93"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720A93" w:rsidRPr="00C37F1A" w:rsidRDefault="00720A93"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720A93" w:rsidRPr="00C37F1A" w:rsidRDefault="00720A93"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720A93" w:rsidRPr="00C37F1A" w:rsidRDefault="00720A93"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720A93" w:rsidRPr="00C37F1A" w:rsidRDefault="00720A93"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720A93" w:rsidRPr="00C37F1A" w:rsidRDefault="00720A93"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720A93" w:rsidRPr="00C37F1A" w:rsidRDefault="00720A93"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720A93" w:rsidRPr="00C37F1A" w:rsidRDefault="00720A93"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720A93" w:rsidRPr="00C37F1A" w:rsidRDefault="00720A93"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720A93" w:rsidRPr="00C37F1A" w:rsidRDefault="00720A93"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 xml:space="preserve">…………………………………………………………………………………………………………………………………………………………………..………. </w:t>
            </w:r>
          </w:p>
          <w:p w:rsidR="00720A93" w:rsidRPr="00C37F1A" w:rsidRDefault="00720A93" w:rsidP="00897623">
            <w:pPr>
              <w:suppressAutoHyphens/>
              <w:autoSpaceDE w:val="0"/>
              <w:spacing w:line="360" w:lineRule="auto"/>
              <w:jc w:val="both"/>
              <w:rPr>
                <w:rFonts w:ascii="Tahoma" w:eastAsia="Calibri" w:hAnsi="Tahoma" w:cs="Tahoma"/>
                <w:color w:val="000000"/>
                <w:sz w:val="19"/>
                <w:szCs w:val="19"/>
                <w:lang w:eastAsia="ar-SA"/>
              </w:rPr>
            </w:pPr>
            <w:r w:rsidRPr="00C37F1A">
              <w:rPr>
                <w:rFonts w:ascii="Tahoma" w:eastAsia="Calibri" w:hAnsi="Tahoma" w:cs="Tahoma"/>
                <w:color w:val="000000"/>
                <w:sz w:val="19"/>
                <w:szCs w:val="19"/>
                <w:lang w:eastAsia="ar-SA"/>
              </w:rPr>
              <w:t>…………………………………………………………….……………………………………………………………………………………………………………...</w:t>
            </w:r>
          </w:p>
          <w:p w:rsidR="00720A93" w:rsidRPr="00C37F1A" w:rsidRDefault="00720A93" w:rsidP="00897623">
            <w:pPr>
              <w:suppressAutoHyphens/>
              <w:autoSpaceDE w:val="0"/>
              <w:jc w:val="both"/>
              <w:rPr>
                <w:rFonts w:ascii="Tahoma" w:eastAsia="Calibri" w:hAnsi="Tahoma" w:cs="Tahoma"/>
                <w:color w:val="000000"/>
                <w:sz w:val="19"/>
                <w:szCs w:val="19"/>
                <w:lang w:eastAsia="ar-SA"/>
              </w:rPr>
            </w:pPr>
          </w:p>
          <w:p w:rsidR="00720A93" w:rsidRPr="00C37F1A" w:rsidRDefault="00720A93" w:rsidP="00720A93">
            <w:pPr>
              <w:numPr>
                <w:ilvl w:val="0"/>
                <w:numId w:val="4"/>
              </w:numPr>
              <w:suppressAutoHyphens/>
              <w:autoSpaceDE w:val="0"/>
              <w:jc w:val="both"/>
              <w:rPr>
                <w:rFonts w:ascii="Tahoma" w:eastAsia="Calibri" w:hAnsi="Tahoma" w:cs="Tahoma"/>
                <w:b/>
                <w:bCs/>
                <w:color w:val="000000"/>
                <w:sz w:val="19"/>
                <w:szCs w:val="19"/>
                <w:lang w:eastAsia="ar-SA"/>
              </w:rPr>
            </w:pPr>
            <w:r w:rsidRPr="00C37F1A">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720A93" w:rsidRPr="00C37F1A" w:rsidRDefault="00720A93" w:rsidP="00897623">
            <w:pPr>
              <w:suppressAutoHyphens/>
              <w:autoSpaceDE w:val="0"/>
              <w:ind w:left="360"/>
              <w:jc w:val="both"/>
              <w:rPr>
                <w:rFonts w:ascii="Tahoma" w:eastAsia="Calibri" w:hAnsi="Tahoma" w:cs="Tahoma"/>
                <w:bCs/>
                <w:color w:val="000000"/>
                <w:sz w:val="19"/>
                <w:szCs w:val="19"/>
                <w:lang w:eastAsia="ar-SA"/>
              </w:rPr>
            </w:pPr>
          </w:p>
          <w:p w:rsidR="00720A93" w:rsidRPr="00C37F1A" w:rsidRDefault="00720A93" w:rsidP="00897623">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720A93" w:rsidRPr="00C37F1A" w:rsidRDefault="00720A93" w:rsidP="00897623">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720A93" w:rsidRPr="00C37F1A" w:rsidRDefault="00720A93" w:rsidP="00897623">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720A93" w:rsidRPr="00C37F1A" w:rsidRDefault="00720A93" w:rsidP="00897623">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 </w:t>
            </w:r>
          </w:p>
          <w:p w:rsidR="00720A93" w:rsidRPr="00C37F1A" w:rsidRDefault="00720A93" w:rsidP="00897623">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720A93" w:rsidRPr="00C37F1A" w:rsidRDefault="00720A93" w:rsidP="00897623">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720A93" w:rsidRPr="00C37F1A" w:rsidRDefault="00720A93" w:rsidP="00897623">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720A93" w:rsidRPr="00C37F1A" w:rsidRDefault="00720A93" w:rsidP="00897623">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720A93" w:rsidRPr="00C37F1A" w:rsidRDefault="00720A93" w:rsidP="00897623">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 </w:t>
            </w:r>
          </w:p>
          <w:p w:rsidR="00720A93" w:rsidRPr="00C37F1A" w:rsidRDefault="00720A93" w:rsidP="00897623">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720A93" w:rsidRPr="00C37F1A" w:rsidRDefault="00720A93" w:rsidP="00897623">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720A93" w:rsidRPr="00C37F1A" w:rsidRDefault="00720A93" w:rsidP="00897623">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720A93" w:rsidRPr="00C37F1A" w:rsidRDefault="00720A93" w:rsidP="00897623">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w:t>
            </w:r>
          </w:p>
          <w:p w:rsidR="00720A93" w:rsidRPr="00C37F1A" w:rsidRDefault="00720A93" w:rsidP="00897623">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 xml:space="preserve">…………………………………………………………………………………………………………………………………………………………………..………. </w:t>
            </w:r>
          </w:p>
          <w:p w:rsidR="00720A93" w:rsidRPr="00C37F1A" w:rsidRDefault="00720A93" w:rsidP="00897623">
            <w:pPr>
              <w:suppressAutoHyphens/>
              <w:autoSpaceDE w:val="0"/>
              <w:spacing w:line="360" w:lineRule="auto"/>
              <w:ind w:left="360"/>
              <w:jc w:val="both"/>
              <w:rPr>
                <w:rFonts w:ascii="Tahoma" w:eastAsia="Calibri" w:hAnsi="Tahoma" w:cs="Tahoma"/>
                <w:bCs/>
                <w:color w:val="000000"/>
                <w:sz w:val="19"/>
                <w:szCs w:val="19"/>
                <w:lang w:eastAsia="ar-SA"/>
              </w:rPr>
            </w:pPr>
            <w:r w:rsidRPr="00C37F1A">
              <w:rPr>
                <w:rFonts w:ascii="Tahoma" w:eastAsia="Calibri" w:hAnsi="Tahoma" w:cs="Tahoma"/>
                <w:bCs/>
                <w:color w:val="000000"/>
                <w:sz w:val="19"/>
                <w:szCs w:val="19"/>
                <w:lang w:eastAsia="ar-SA"/>
              </w:rPr>
              <w:t>…………………………………………………………….……………………………………………………………………………………………………………...</w:t>
            </w:r>
          </w:p>
          <w:p w:rsidR="00720A93" w:rsidRPr="00C37F1A" w:rsidRDefault="00720A93" w:rsidP="00897623">
            <w:pPr>
              <w:suppressAutoHyphens/>
              <w:autoSpaceDE w:val="0"/>
              <w:ind w:left="360"/>
              <w:jc w:val="both"/>
              <w:rPr>
                <w:rFonts w:ascii="Tahoma" w:hAnsi="Tahoma" w:cs="Tahoma"/>
                <w:sz w:val="19"/>
                <w:szCs w:val="19"/>
                <w:lang w:eastAsia="ar-SA"/>
              </w:rPr>
            </w:pPr>
          </w:p>
        </w:tc>
      </w:tr>
    </w:tbl>
    <w:p w:rsidR="00720A93" w:rsidRPr="00C37F1A" w:rsidRDefault="00720A93" w:rsidP="00720A93">
      <w:pPr>
        <w:suppressAutoHyphens/>
        <w:autoSpaceDE w:val="0"/>
        <w:ind w:right="-560"/>
        <w:jc w:val="both"/>
        <w:rPr>
          <w:rFonts w:ascii="Tahoma" w:hAnsi="Tahoma" w:cs="Tahoma"/>
          <w:sz w:val="19"/>
          <w:szCs w:val="19"/>
          <w:lang w:eastAsia="ar-SA"/>
        </w:rPr>
      </w:pPr>
      <w:r w:rsidRPr="00C37F1A">
        <w:rPr>
          <w:rFonts w:ascii="Tahoma" w:eastAsia="Calibri" w:hAnsi="Tahoma" w:cs="Tahoma"/>
          <w:color w:val="000000"/>
          <w:sz w:val="19"/>
          <w:szCs w:val="19"/>
          <w:lang w:eastAsia="ar-SA"/>
        </w:rPr>
        <w:lastRenderedPageBreak/>
        <w:t xml:space="preserve">.  </w:t>
      </w:r>
    </w:p>
    <w:p w:rsidR="00720A93" w:rsidRPr="00C37F1A" w:rsidRDefault="00720A93" w:rsidP="00720A93">
      <w:pPr>
        <w:suppressAutoHyphens/>
        <w:rPr>
          <w:rFonts w:ascii="Tahoma" w:hAnsi="Tahoma" w:cs="Tahoma"/>
          <w:b/>
          <w:sz w:val="19"/>
          <w:szCs w:val="19"/>
          <w:lang w:eastAsia="ar-SA"/>
        </w:rPr>
      </w:pPr>
      <w:r w:rsidRPr="00C37F1A">
        <w:rPr>
          <w:rFonts w:ascii="Tahoma" w:hAnsi="Tahoma" w:cs="Tahoma"/>
          <w:sz w:val="19"/>
          <w:szCs w:val="19"/>
          <w:lang w:eastAsia="ar-SA"/>
        </w:rPr>
        <w:lastRenderedPageBreak/>
        <w:t xml:space="preserve">Luogo e data _________________________________________________ Firma ___________________________________ </w:t>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r w:rsidRPr="00C37F1A">
        <w:rPr>
          <w:rFonts w:ascii="Tahoma" w:hAnsi="Tahoma" w:cs="Tahoma"/>
          <w:sz w:val="19"/>
          <w:szCs w:val="19"/>
          <w:lang w:eastAsia="ar-SA"/>
        </w:rPr>
        <w:tab/>
      </w:r>
    </w:p>
    <w:p w:rsidR="00720A93" w:rsidRPr="00C37F1A" w:rsidRDefault="00720A93" w:rsidP="00720A93">
      <w:pPr>
        <w:suppressAutoHyphens/>
        <w:jc w:val="both"/>
        <w:rPr>
          <w:rFonts w:ascii="Tahoma" w:hAnsi="Tahoma" w:cs="Tahoma"/>
          <w:b/>
          <w:sz w:val="19"/>
          <w:szCs w:val="19"/>
          <w:lang w:eastAsia="ar-SA"/>
        </w:rPr>
      </w:pPr>
      <w:r w:rsidRPr="00C37F1A">
        <w:rPr>
          <w:rFonts w:ascii="Tahoma" w:hAnsi="Tahoma" w:cs="Tahoma"/>
          <w:b/>
          <w:sz w:val="19"/>
          <w:szCs w:val="19"/>
          <w:lang w:eastAsia="ar-SA"/>
        </w:rPr>
        <w:t>Allegare obbligatoriamente:</w:t>
      </w:r>
    </w:p>
    <w:p w:rsidR="00720A93" w:rsidRPr="00C37F1A" w:rsidRDefault="00720A93" w:rsidP="00720A93">
      <w:pPr>
        <w:widowControl w:val="0"/>
        <w:numPr>
          <w:ilvl w:val="0"/>
          <w:numId w:val="3"/>
        </w:numPr>
        <w:suppressAutoHyphens/>
        <w:spacing w:line="276" w:lineRule="auto"/>
        <w:ind w:left="567" w:right="414"/>
        <w:jc w:val="both"/>
        <w:rPr>
          <w:rFonts w:ascii="Tahoma" w:hAnsi="Tahoma" w:cs="Tahoma"/>
          <w:b/>
          <w:sz w:val="19"/>
          <w:szCs w:val="19"/>
          <w:lang w:eastAsia="ar-SA"/>
        </w:rPr>
      </w:pPr>
      <w:r w:rsidRPr="00C37F1A">
        <w:rPr>
          <w:rFonts w:ascii="Tahoma" w:hAnsi="Tahoma" w:cs="Tahoma"/>
          <w:b/>
          <w:sz w:val="19"/>
          <w:szCs w:val="19"/>
          <w:lang w:eastAsia="ar-SA"/>
        </w:rPr>
        <w:t>fotocopia (fronte/retro) non autenticata di un documento di identità in corso di validità.</w:t>
      </w:r>
    </w:p>
    <w:p w:rsidR="00720A93" w:rsidRPr="00EA253E" w:rsidRDefault="00720A93" w:rsidP="00720A93">
      <w:pPr>
        <w:widowControl w:val="0"/>
        <w:suppressAutoHyphens/>
        <w:spacing w:line="276" w:lineRule="auto"/>
        <w:ind w:left="567" w:right="414"/>
        <w:jc w:val="both"/>
        <w:rPr>
          <w:rFonts w:ascii="Tahoma" w:hAnsi="Tahoma" w:cs="Tahoma"/>
          <w:sz w:val="22"/>
          <w:szCs w:val="22"/>
        </w:rPr>
      </w:pPr>
      <w:r w:rsidRPr="00C37F1A">
        <w:rPr>
          <w:rFonts w:ascii="Tahoma" w:hAnsi="Tahoma" w:cs="Tahoma"/>
          <w:b/>
          <w:sz w:val="19"/>
          <w:szCs w:val="19"/>
          <w:lang w:eastAsia="ar-SA"/>
        </w:rPr>
        <w:br w:type="page"/>
      </w:r>
    </w:p>
    <w:p w:rsidR="00720A93" w:rsidRDefault="00720A93" w:rsidP="00720A93">
      <w:pPr>
        <w:widowControl w:val="0"/>
        <w:overflowPunct w:val="0"/>
        <w:autoSpaceDE w:val="0"/>
        <w:autoSpaceDN w:val="0"/>
        <w:adjustRightInd w:val="0"/>
        <w:spacing w:line="276" w:lineRule="auto"/>
        <w:ind w:right="414"/>
        <w:rPr>
          <w:rFonts w:ascii="Tahoma" w:hAnsi="Tahoma" w:cs="Tahoma"/>
          <w:b/>
          <w:sz w:val="18"/>
          <w:szCs w:val="18"/>
        </w:rPr>
      </w:pPr>
    </w:p>
    <w:tbl>
      <w:tblPr>
        <w:tblW w:w="10344" w:type="dxa"/>
        <w:tblInd w:w="-68" w:type="dxa"/>
        <w:tblLayout w:type="fixed"/>
        <w:tblCellMar>
          <w:left w:w="70" w:type="dxa"/>
          <w:right w:w="70" w:type="dxa"/>
        </w:tblCellMar>
        <w:tblLook w:val="0000" w:firstRow="0" w:lastRow="0" w:firstColumn="0" w:lastColumn="0" w:noHBand="0" w:noVBand="0"/>
      </w:tblPr>
      <w:tblGrid>
        <w:gridCol w:w="2973"/>
        <w:gridCol w:w="7371"/>
      </w:tblGrid>
      <w:tr w:rsidR="00720A93" w:rsidTr="00897623">
        <w:trPr>
          <w:trHeight w:val="1253"/>
        </w:trPr>
        <w:tc>
          <w:tcPr>
            <w:tcW w:w="2973" w:type="dxa"/>
          </w:tcPr>
          <w:p w:rsidR="00720A93" w:rsidRDefault="00720A93" w:rsidP="00897623">
            <w:pPr>
              <w:pStyle w:val="Titolo1"/>
              <w:jc w:val="both"/>
              <w:rPr>
                <w:rFonts w:ascii="Tahoma" w:hAnsi="Tahoma" w:cs="Tahoma"/>
              </w:rPr>
            </w:pPr>
            <w:r w:rsidRPr="005C6780">
              <w:rPr>
                <w:noProof/>
              </w:rPr>
              <w:drawing>
                <wp:inline distT="0" distB="0" distL="0" distR="0" wp14:anchorId="6EFD1E2A" wp14:editId="7F7B2624">
                  <wp:extent cx="1590675" cy="876300"/>
                  <wp:effectExtent l="0" t="0" r="9525" b="0"/>
                  <wp:docPr id="3" name="Immagine 3" descr="ASST_Rhodens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ST_Rhodense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876300"/>
                          </a:xfrm>
                          <a:prstGeom prst="rect">
                            <a:avLst/>
                          </a:prstGeom>
                          <a:noFill/>
                          <a:ln>
                            <a:noFill/>
                          </a:ln>
                        </pic:spPr>
                      </pic:pic>
                    </a:graphicData>
                  </a:graphic>
                </wp:inline>
              </w:drawing>
            </w:r>
          </w:p>
        </w:tc>
        <w:tc>
          <w:tcPr>
            <w:tcW w:w="7371" w:type="dxa"/>
          </w:tcPr>
          <w:p w:rsidR="00720A93" w:rsidRDefault="00720A93" w:rsidP="00897623">
            <w:pPr>
              <w:jc w:val="both"/>
              <w:rPr>
                <w:noProof/>
              </w:rPr>
            </w:pPr>
          </w:p>
          <w:p w:rsidR="00720A93" w:rsidRPr="000F3DF4" w:rsidRDefault="00720A93" w:rsidP="00897623">
            <w:pPr>
              <w:ind w:right="-212"/>
              <w:jc w:val="both"/>
              <w:rPr>
                <w:rFonts w:ascii="Tahoma" w:hAnsi="Tahoma" w:cs="Tahoma"/>
                <w:b/>
                <w:noProof/>
                <w:sz w:val="22"/>
                <w:szCs w:val="22"/>
              </w:rPr>
            </w:pPr>
            <w:r w:rsidRPr="000F3DF4">
              <w:rPr>
                <w:rFonts w:ascii="Tahoma" w:hAnsi="Tahoma" w:cs="Tahoma"/>
                <w:b/>
                <w:noProof/>
                <w:sz w:val="22"/>
                <w:szCs w:val="22"/>
              </w:rPr>
              <w:t>AZIENDA SOCIO SANITARIA TERRITORIALE (ASST) RHODENSE</w:t>
            </w:r>
          </w:p>
          <w:p w:rsidR="00720A93" w:rsidRPr="000F3DF4" w:rsidRDefault="00720A93" w:rsidP="00897623">
            <w:pPr>
              <w:jc w:val="both"/>
              <w:rPr>
                <w:rFonts w:ascii="Tahoma" w:hAnsi="Tahoma" w:cs="Tahoma"/>
                <w:sz w:val="22"/>
                <w:szCs w:val="22"/>
              </w:rPr>
            </w:pPr>
            <w:r w:rsidRPr="000F3DF4">
              <w:rPr>
                <w:rFonts w:ascii="Tahoma" w:hAnsi="Tahoma" w:cs="Tahoma"/>
                <w:noProof/>
                <w:sz w:val="22"/>
                <w:szCs w:val="22"/>
              </w:rPr>
              <w:t>Viale Forlanini, 95 – 20024 Garbagnate Milanese</w:t>
            </w:r>
            <w:r>
              <w:rPr>
                <w:rFonts w:ascii="Tahoma" w:hAnsi="Tahoma" w:cs="Tahoma"/>
                <w:noProof/>
                <w:sz w:val="22"/>
                <w:szCs w:val="22"/>
              </w:rPr>
              <w:t xml:space="preserve"> (MI)</w:t>
            </w:r>
          </w:p>
          <w:p w:rsidR="00720A93" w:rsidRDefault="00720A93" w:rsidP="00897623">
            <w:pPr>
              <w:pStyle w:val="Titolo3"/>
              <w:tabs>
                <w:tab w:val="left" w:pos="0"/>
              </w:tabs>
              <w:jc w:val="both"/>
              <w:rPr>
                <w:rFonts w:ascii="Tahoma" w:hAnsi="Tahoma" w:cs="Tahoma"/>
                <w:b w:val="0"/>
                <w:bCs w:val="0"/>
              </w:rPr>
            </w:pPr>
          </w:p>
        </w:tc>
      </w:tr>
    </w:tbl>
    <w:p w:rsidR="00720A93" w:rsidRDefault="00720A93" w:rsidP="00720A93">
      <w:pPr>
        <w:pStyle w:val="Default"/>
        <w:jc w:val="both"/>
      </w:pPr>
    </w:p>
    <w:p w:rsidR="00720A93" w:rsidRDefault="00720A93" w:rsidP="00720A93">
      <w:pPr>
        <w:kinsoku w:val="0"/>
        <w:overflowPunct w:val="0"/>
        <w:ind w:left="142" w:right="364"/>
        <w:jc w:val="center"/>
        <w:rPr>
          <w:color w:val="231F20"/>
          <w:spacing w:val="-71"/>
          <w:sz w:val="28"/>
          <w:szCs w:val="28"/>
        </w:rPr>
      </w:pPr>
      <w:r>
        <w:rPr>
          <w:rFonts w:ascii="Calibri" w:hAnsi="Calibri" w:cs="Calibri"/>
          <w:b/>
          <w:bCs/>
          <w:color w:val="231F20"/>
          <w:sz w:val="28"/>
          <w:szCs w:val="28"/>
          <w:u w:val="single"/>
        </w:rPr>
        <w:t>ATTO DI INFORMAZIONE EX ART. 13 DEL REGOLAMENTO UE N. 2016/679</w:t>
      </w:r>
    </w:p>
    <w:p w:rsidR="00720A93" w:rsidRDefault="00720A93" w:rsidP="00720A93">
      <w:pPr>
        <w:kinsoku w:val="0"/>
        <w:overflowPunct w:val="0"/>
        <w:spacing w:before="1"/>
        <w:ind w:left="142" w:right="364"/>
        <w:jc w:val="center"/>
        <w:rPr>
          <w:rFonts w:ascii="Calibri" w:hAnsi="Calibri" w:cs="Calibri"/>
          <w:b/>
          <w:bCs/>
          <w:i/>
          <w:iCs/>
          <w:color w:val="231F20"/>
          <w:sz w:val="28"/>
          <w:szCs w:val="28"/>
        </w:rPr>
      </w:pPr>
      <w:r>
        <w:rPr>
          <w:rFonts w:ascii="Calibri" w:hAnsi="Calibri" w:cs="Calibri"/>
          <w:b/>
          <w:bCs/>
          <w:i/>
          <w:iCs/>
          <w:color w:val="231F20"/>
          <w:sz w:val="28"/>
          <w:szCs w:val="28"/>
        </w:rPr>
        <w:t>CANDIDATO (PERSONA FISICA/GIURIDICA) AD UN AVVISO/BANDO PUBBLICO</w:t>
      </w:r>
    </w:p>
    <w:p w:rsidR="00720A93" w:rsidRDefault="00720A93" w:rsidP="00720A93">
      <w:pPr>
        <w:kinsoku w:val="0"/>
        <w:overflowPunct w:val="0"/>
        <w:spacing w:before="221" w:line="218" w:lineRule="exact"/>
        <w:ind w:left="142"/>
        <w:jc w:val="both"/>
        <w:rPr>
          <w:rFonts w:ascii="Calibri" w:hAnsi="Calibri" w:cs="Calibri"/>
          <w:color w:val="231F20"/>
          <w:sz w:val="18"/>
          <w:szCs w:val="18"/>
        </w:rPr>
      </w:pPr>
      <w:r>
        <w:rPr>
          <w:rFonts w:ascii="Calibri" w:hAnsi="Calibri" w:cs="Calibri"/>
          <w:b/>
          <w:bCs/>
          <w:color w:val="231F20"/>
          <w:sz w:val="18"/>
          <w:szCs w:val="18"/>
        </w:rPr>
        <w:t>AZIENDA SOCIO-SANITARIA TERRITORIALE RHODENSE</w:t>
      </w:r>
      <w:r>
        <w:rPr>
          <w:rFonts w:ascii="Calibri" w:hAnsi="Calibri" w:cs="Calibri"/>
          <w:color w:val="231F20"/>
          <w:sz w:val="18"/>
          <w:szCs w:val="18"/>
        </w:rPr>
        <w:t>, P. IVA: 09323530965 (infra “ASST RHODENSE”), in persona del suo legale</w:t>
      </w:r>
    </w:p>
    <w:p w:rsidR="00720A93" w:rsidRDefault="00720A93" w:rsidP="00720A93">
      <w:pPr>
        <w:kinsoku w:val="0"/>
        <w:overflowPunct w:val="0"/>
        <w:ind w:left="142"/>
        <w:jc w:val="both"/>
        <w:rPr>
          <w:rFonts w:ascii="Calibri" w:hAnsi="Calibri" w:cs="Calibri"/>
          <w:color w:val="231F20"/>
          <w:sz w:val="18"/>
          <w:szCs w:val="18"/>
        </w:rPr>
      </w:pPr>
      <w:r>
        <w:rPr>
          <w:rFonts w:ascii="Calibri" w:hAnsi="Calibri" w:cs="Calibri"/>
          <w:color w:val="231F20"/>
          <w:sz w:val="18"/>
          <w:szCs w:val="18"/>
        </w:rPr>
        <w:t>rappresentante pro tempore, con sede legale in Garbagnate Milanese (MI), viale Forlanini, 95, in qualità di Titolare del trattamento ex artt. 4 n. 7) e 24 del Regolamento UE n. 2016/679 (GDPR), informa, ai sensi dell’art. 13 del GDPR, che le informazioni meglio descritte al successivo art. 1 saranno trattate per l’esecuzione della finalità di cui all’art.</w:t>
      </w:r>
      <w:r>
        <w:rPr>
          <w:rFonts w:ascii="Calibri" w:hAnsi="Calibri" w:cs="Calibri"/>
          <w:color w:val="231F20"/>
          <w:spacing w:val="-10"/>
          <w:sz w:val="18"/>
          <w:szCs w:val="18"/>
        </w:rPr>
        <w:t xml:space="preserve"> </w:t>
      </w:r>
      <w:r>
        <w:rPr>
          <w:rFonts w:ascii="Calibri" w:hAnsi="Calibri" w:cs="Calibri"/>
          <w:color w:val="231F20"/>
          <w:sz w:val="18"/>
          <w:szCs w:val="18"/>
        </w:rPr>
        <w:t>2.</w:t>
      </w:r>
    </w:p>
    <w:p w:rsidR="00720A93" w:rsidRDefault="00720A93" w:rsidP="00720A93">
      <w:pPr>
        <w:kinsoku w:val="0"/>
        <w:overflowPunct w:val="0"/>
        <w:spacing w:before="2"/>
        <w:ind w:left="142"/>
        <w:rPr>
          <w:rFonts w:ascii="Calibri" w:hAnsi="Calibri" w:cs="Calibri"/>
          <w:sz w:val="18"/>
          <w:szCs w:val="18"/>
        </w:rPr>
      </w:pPr>
    </w:p>
    <w:p w:rsidR="00720A93" w:rsidRDefault="00720A93" w:rsidP="00720A93">
      <w:pPr>
        <w:pStyle w:val="Paragrafoelenco"/>
        <w:widowControl w:val="0"/>
        <w:numPr>
          <w:ilvl w:val="0"/>
          <w:numId w:val="9"/>
        </w:numPr>
        <w:kinsoku w:val="0"/>
        <w:spacing w:line="218" w:lineRule="exact"/>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Categorie dei dati oggetto di</w:t>
      </w:r>
      <w:r>
        <w:rPr>
          <w:rFonts w:ascii="Calibri" w:hAnsi="Calibri" w:cs="Calibri"/>
          <w:b/>
          <w:bCs/>
          <w:color w:val="231F20"/>
          <w:spacing w:val="-12"/>
          <w:sz w:val="18"/>
          <w:szCs w:val="18"/>
        </w:rPr>
        <w:t xml:space="preserve"> </w:t>
      </w:r>
      <w:r>
        <w:rPr>
          <w:rFonts w:ascii="Calibri" w:hAnsi="Calibri" w:cs="Calibri"/>
          <w:b/>
          <w:bCs/>
          <w:color w:val="231F20"/>
          <w:sz w:val="18"/>
          <w:szCs w:val="18"/>
        </w:rPr>
        <w:t>trattamento.</w:t>
      </w:r>
    </w:p>
    <w:p w:rsidR="00720A93" w:rsidRDefault="00720A93" w:rsidP="00720A93">
      <w:pPr>
        <w:pStyle w:val="Paragrafoelenco"/>
        <w:widowControl w:val="0"/>
        <w:numPr>
          <w:ilvl w:val="1"/>
          <w:numId w:val="9"/>
        </w:numPr>
        <w:kinsoku w:val="0"/>
        <w:ind w:left="567" w:hanging="425"/>
        <w:jc w:val="both"/>
        <w:textAlignment w:val="auto"/>
        <w:rPr>
          <w:rFonts w:ascii="Calibri" w:hAnsi="Calibri" w:cs="Calibri"/>
          <w:color w:val="231F20"/>
          <w:sz w:val="18"/>
          <w:szCs w:val="18"/>
        </w:rPr>
      </w:pPr>
      <w:r>
        <w:rPr>
          <w:rFonts w:ascii="Calibri" w:hAnsi="Calibri" w:cs="Calibri"/>
          <w:color w:val="231F20"/>
          <w:sz w:val="18"/>
          <w:szCs w:val="18"/>
        </w:rPr>
        <w:t>ASST RHODENSE raccoglie, anche indirettamente, e tratta, al fine di perseguire la finalità di trattamento descritta all’art. 2, le seguenti informazioni, riferibili ad una persona fisica e/o giuridica (es. libero professionista; impresa individuale; società per azioni/a responsabilità limitata/di persone; r.t.i/a.t.i.) candidata ad un avviso/bando pubblico promosso da ASST RHODENSE, ivi inclusi gli eventuali lavoratori/rappresentanti/procuratori:</w:t>
      </w:r>
    </w:p>
    <w:p w:rsidR="00720A93" w:rsidRDefault="00720A93" w:rsidP="00720A93">
      <w:pPr>
        <w:pStyle w:val="Paragrafoelenco"/>
        <w:widowControl w:val="0"/>
        <w:numPr>
          <w:ilvl w:val="0"/>
          <w:numId w:val="8"/>
        </w:numPr>
        <w:kinsoku w:val="0"/>
        <w:ind w:left="709" w:hanging="214"/>
        <w:jc w:val="both"/>
        <w:textAlignment w:val="auto"/>
        <w:rPr>
          <w:rFonts w:ascii="Calibri" w:hAnsi="Calibri" w:cs="Calibri"/>
          <w:color w:val="231F20"/>
          <w:sz w:val="18"/>
          <w:szCs w:val="18"/>
        </w:rPr>
      </w:pPr>
      <w:r>
        <w:tab/>
      </w:r>
      <w:r>
        <w:rPr>
          <w:rFonts w:ascii="Calibri" w:hAnsi="Calibri" w:cs="Calibri"/>
          <w:color w:val="231F20"/>
          <w:sz w:val="18"/>
          <w:szCs w:val="18"/>
        </w:rPr>
        <w:t>dati personali ex art. 4 n. 1) del GDPR cd. identificativi (es. nome; cognome; codice fiscale; luogo/data di nascita; indirizzo di residenza/domicilio/dimora) (infra “dati</w:t>
      </w:r>
      <w:r>
        <w:rPr>
          <w:rFonts w:ascii="Calibri" w:hAnsi="Calibri" w:cs="Calibri"/>
          <w:color w:val="231F20"/>
          <w:spacing w:val="-4"/>
          <w:sz w:val="18"/>
          <w:szCs w:val="18"/>
        </w:rPr>
        <w:t xml:space="preserve"> </w:t>
      </w:r>
      <w:r>
        <w:rPr>
          <w:rFonts w:ascii="Calibri" w:hAnsi="Calibri" w:cs="Calibri"/>
          <w:color w:val="231F20"/>
          <w:sz w:val="18"/>
          <w:szCs w:val="18"/>
        </w:rPr>
        <w:t>personali”);</w:t>
      </w:r>
    </w:p>
    <w:p w:rsidR="00720A93" w:rsidRDefault="00720A93" w:rsidP="00720A93">
      <w:pPr>
        <w:pStyle w:val="Paragrafoelenco"/>
        <w:widowControl w:val="0"/>
        <w:numPr>
          <w:ilvl w:val="0"/>
          <w:numId w:val="8"/>
        </w:numPr>
        <w:kinsoku w:val="0"/>
        <w:ind w:left="709" w:hanging="214"/>
        <w:jc w:val="both"/>
        <w:textAlignment w:val="auto"/>
        <w:rPr>
          <w:rFonts w:ascii="Calibri" w:hAnsi="Calibri" w:cs="Calibri"/>
          <w:color w:val="231F20"/>
          <w:sz w:val="18"/>
          <w:szCs w:val="18"/>
        </w:rPr>
      </w:pPr>
      <w:r>
        <w:rPr>
          <w:rFonts w:ascii="Calibri" w:hAnsi="Calibri" w:cs="Calibri"/>
          <w:color w:val="231F20"/>
          <w:sz w:val="18"/>
          <w:szCs w:val="18"/>
        </w:rPr>
        <w:t>dati non personali ex art. 3 n. 1) del Regolamento UE n. 1807/2018 (es. denominazione sociale; sede legale/secondaria; partita iva) (infra “dati non</w:t>
      </w:r>
      <w:r>
        <w:rPr>
          <w:rFonts w:ascii="Calibri" w:hAnsi="Calibri" w:cs="Calibri"/>
          <w:color w:val="231F20"/>
          <w:spacing w:val="-3"/>
          <w:sz w:val="18"/>
          <w:szCs w:val="18"/>
        </w:rPr>
        <w:t xml:space="preserve"> </w:t>
      </w:r>
      <w:r>
        <w:rPr>
          <w:rFonts w:ascii="Calibri" w:hAnsi="Calibri" w:cs="Calibri"/>
          <w:color w:val="231F20"/>
          <w:sz w:val="18"/>
          <w:szCs w:val="18"/>
        </w:rPr>
        <w:t>personali”);</w:t>
      </w:r>
    </w:p>
    <w:p w:rsidR="00720A93" w:rsidRPr="006757CE" w:rsidRDefault="00720A93" w:rsidP="00720A93">
      <w:pPr>
        <w:pStyle w:val="Paragrafoelenco"/>
        <w:widowControl w:val="0"/>
        <w:numPr>
          <w:ilvl w:val="0"/>
          <w:numId w:val="8"/>
        </w:numPr>
        <w:kinsoku w:val="0"/>
        <w:ind w:left="709" w:hanging="283"/>
        <w:jc w:val="both"/>
        <w:textAlignment w:val="auto"/>
        <w:rPr>
          <w:rFonts w:ascii="Calibri" w:hAnsi="Calibri" w:cs="Calibri"/>
          <w:color w:val="231F20"/>
          <w:sz w:val="18"/>
          <w:szCs w:val="18"/>
        </w:rPr>
      </w:pPr>
      <w:r w:rsidRPr="006757CE">
        <w:rPr>
          <w:rFonts w:ascii="Calibri" w:hAnsi="Calibri" w:cs="Calibri"/>
          <w:color w:val="231F20"/>
          <w:sz w:val="18"/>
          <w:szCs w:val="18"/>
        </w:rPr>
        <w:t>dati personali cd. giudiziari ex art. 10 del GDPR, ove necessario per ottemperare, inter alia, agli oneri prescritti dal DPR n. 313 del 14.11.2002 (“Testo unico delle disposizioni legislative e regolamentari in materia di casellario giudiziale, di casellario giudiziale europeo, di anagrafe delle sanzioni amministrative dipendenti da reato e dei relativi carichi pendenti”) (infra “dati personali cd.</w:t>
      </w:r>
      <w:r w:rsidRPr="006757CE">
        <w:rPr>
          <w:rFonts w:ascii="Calibri" w:hAnsi="Calibri" w:cs="Calibri"/>
          <w:color w:val="231F20"/>
          <w:spacing w:val="-26"/>
          <w:sz w:val="18"/>
          <w:szCs w:val="18"/>
        </w:rPr>
        <w:t xml:space="preserve"> </w:t>
      </w:r>
      <w:r w:rsidRPr="006757CE">
        <w:rPr>
          <w:rFonts w:ascii="Calibri" w:hAnsi="Calibri" w:cs="Calibri"/>
          <w:color w:val="231F20"/>
          <w:sz w:val="18"/>
          <w:szCs w:val="18"/>
        </w:rPr>
        <w:t>giudiziari”).</w:t>
      </w:r>
    </w:p>
    <w:p w:rsidR="00720A93" w:rsidRDefault="00720A93" w:rsidP="00720A93">
      <w:pPr>
        <w:kinsoku w:val="0"/>
        <w:overflowPunct w:val="0"/>
        <w:ind w:left="709"/>
        <w:jc w:val="both"/>
        <w:rPr>
          <w:rFonts w:ascii="Calibri" w:hAnsi="Calibri" w:cs="Calibri"/>
          <w:color w:val="231F20"/>
          <w:sz w:val="18"/>
          <w:szCs w:val="18"/>
        </w:rPr>
      </w:pPr>
      <w:r>
        <w:rPr>
          <w:rFonts w:ascii="Calibri" w:hAnsi="Calibri" w:cs="Calibri"/>
          <w:color w:val="231F20"/>
          <w:sz w:val="18"/>
          <w:szCs w:val="18"/>
        </w:rPr>
        <w:t>D’ora in avanti, i dati personali, i dati non personali e i dati personali cd. giudiziari sono definiti, in via congiunta (e per semplicità), soltanto come</w:t>
      </w:r>
      <w:r>
        <w:rPr>
          <w:rFonts w:ascii="Calibri" w:hAnsi="Calibri" w:cs="Calibri"/>
          <w:color w:val="231F20"/>
          <w:spacing w:val="-1"/>
          <w:sz w:val="18"/>
          <w:szCs w:val="18"/>
        </w:rPr>
        <w:t xml:space="preserve"> </w:t>
      </w:r>
      <w:r>
        <w:rPr>
          <w:rFonts w:ascii="Calibri" w:hAnsi="Calibri" w:cs="Calibri"/>
          <w:color w:val="231F20"/>
          <w:sz w:val="18"/>
          <w:szCs w:val="18"/>
        </w:rPr>
        <w:t>“informazioni”.</w:t>
      </w:r>
    </w:p>
    <w:p w:rsidR="00720A93" w:rsidRDefault="00720A93" w:rsidP="00720A93">
      <w:pPr>
        <w:kinsoku w:val="0"/>
        <w:overflowPunct w:val="0"/>
        <w:spacing w:before="8"/>
        <w:ind w:left="142"/>
        <w:rPr>
          <w:rFonts w:ascii="Calibri" w:hAnsi="Calibri" w:cs="Calibri"/>
          <w:sz w:val="17"/>
          <w:szCs w:val="17"/>
        </w:rPr>
      </w:pPr>
    </w:p>
    <w:p w:rsidR="00720A93" w:rsidRDefault="00720A93" w:rsidP="00720A93">
      <w:pPr>
        <w:pStyle w:val="Paragrafoelenco"/>
        <w:widowControl w:val="0"/>
        <w:numPr>
          <w:ilvl w:val="0"/>
          <w:numId w:val="9"/>
        </w:numPr>
        <w:kinsoku w:val="0"/>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Finalità del trattamento e relativa base</w:t>
      </w:r>
      <w:r>
        <w:rPr>
          <w:rFonts w:ascii="Calibri" w:hAnsi="Calibri" w:cs="Calibri"/>
          <w:b/>
          <w:bCs/>
          <w:color w:val="231F20"/>
          <w:spacing w:val="-6"/>
          <w:sz w:val="18"/>
          <w:szCs w:val="18"/>
        </w:rPr>
        <w:t xml:space="preserve"> </w:t>
      </w:r>
      <w:r>
        <w:rPr>
          <w:rFonts w:ascii="Calibri" w:hAnsi="Calibri" w:cs="Calibri"/>
          <w:b/>
          <w:bCs/>
          <w:color w:val="231F20"/>
          <w:sz w:val="18"/>
          <w:szCs w:val="18"/>
        </w:rPr>
        <w:t>giuridica.</w:t>
      </w:r>
    </w:p>
    <w:p w:rsidR="00720A93" w:rsidRDefault="00720A93" w:rsidP="00720A93">
      <w:pPr>
        <w:pStyle w:val="Paragrafoelenco"/>
        <w:widowControl w:val="0"/>
        <w:numPr>
          <w:ilvl w:val="1"/>
          <w:numId w:val="9"/>
        </w:numPr>
        <w:kinsoku w:val="0"/>
        <w:spacing w:before="1"/>
        <w:ind w:left="142" w:firstLine="0"/>
        <w:jc w:val="both"/>
        <w:textAlignment w:val="auto"/>
        <w:rPr>
          <w:rFonts w:ascii="Calibri" w:hAnsi="Calibri" w:cs="Calibri"/>
          <w:color w:val="231F20"/>
          <w:sz w:val="18"/>
          <w:szCs w:val="18"/>
        </w:rPr>
      </w:pPr>
      <w:r>
        <w:rPr>
          <w:rFonts w:ascii="Calibri" w:hAnsi="Calibri" w:cs="Calibri"/>
          <w:color w:val="231F20"/>
          <w:sz w:val="18"/>
          <w:szCs w:val="18"/>
        </w:rPr>
        <w:t>Le informazioni sono trattate, da parte di ASST RHODENSE, per l’esecuzione della seguente finalità di</w:t>
      </w:r>
      <w:r>
        <w:rPr>
          <w:rFonts w:ascii="Calibri" w:hAnsi="Calibri" w:cs="Calibri"/>
          <w:color w:val="231F20"/>
          <w:spacing w:val="-31"/>
          <w:sz w:val="18"/>
          <w:szCs w:val="18"/>
        </w:rPr>
        <w:t xml:space="preserve"> </w:t>
      </w:r>
      <w:r>
        <w:rPr>
          <w:rFonts w:ascii="Calibri" w:hAnsi="Calibri" w:cs="Calibri"/>
          <w:color w:val="231F20"/>
          <w:sz w:val="18"/>
          <w:szCs w:val="18"/>
        </w:rPr>
        <w:t>trattamento:</w:t>
      </w:r>
    </w:p>
    <w:p w:rsidR="00720A93" w:rsidRDefault="00720A93" w:rsidP="00720A93">
      <w:pPr>
        <w:kinsoku w:val="0"/>
        <w:overflowPunct w:val="0"/>
        <w:spacing w:before="1"/>
        <w:ind w:left="993" w:hanging="284"/>
        <w:jc w:val="both"/>
        <w:rPr>
          <w:rFonts w:ascii="Calibri" w:hAnsi="Calibri" w:cs="Calibri"/>
          <w:color w:val="231F20"/>
          <w:sz w:val="18"/>
          <w:szCs w:val="18"/>
        </w:rPr>
      </w:pPr>
      <w:r>
        <w:rPr>
          <w:rFonts w:ascii="Calibri" w:hAnsi="Calibri" w:cs="Calibri"/>
          <w:b/>
          <w:bCs/>
          <w:color w:val="231F20"/>
          <w:sz w:val="18"/>
          <w:szCs w:val="18"/>
        </w:rPr>
        <w:t xml:space="preserve">a. </w:t>
      </w:r>
      <w:r>
        <w:rPr>
          <w:rFonts w:ascii="Calibri" w:hAnsi="Calibri" w:cs="Calibri"/>
          <w:color w:val="231F20"/>
          <w:sz w:val="18"/>
          <w:szCs w:val="18"/>
        </w:rPr>
        <w:t>Selezione, valutazione, positiva ovvero negativa, di un candidato (persona fisica/giuridica) ad un avviso/bando pubblico promosso e pubblicato da ASST RHODENSE, ed esecuzione dei conseguenti adempimenti fiscali/amministrativi/normativi, connessi all’aggiudicazione e/o esclusione di un</w:t>
      </w:r>
      <w:r>
        <w:rPr>
          <w:rFonts w:ascii="Calibri" w:hAnsi="Calibri" w:cs="Calibri"/>
          <w:color w:val="231F20"/>
          <w:spacing w:val="-3"/>
          <w:sz w:val="18"/>
          <w:szCs w:val="18"/>
        </w:rPr>
        <w:t xml:space="preserve"> </w:t>
      </w:r>
      <w:r>
        <w:rPr>
          <w:rFonts w:ascii="Calibri" w:hAnsi="Calibri" w:cs="Calibri"/>
          <w:color w:val="231F20"/>
          <w:sz w:val="18"/>
          <w:szCs w:val="18"/>
        </w:rPr>
        <w:t>candidato.</w:t>
      </w:r>
    </w:p>
    <w:p w:rsidR="00720A93" w:rsidRDefault="00720A93" w:rsidP="00720A93">
      <w:pPr>
        <w:kinsoku w:val="0"/>
        <w:overflowPunct w:val="0"/>
        <w:ind w:left="993" w:hanging="284"/>
        <w:jc w:val="both"/>
        <w:rPr>
          <w:rFonts w:ascii="Calibri" w:hAnsi="Calibri" w:cs="Calibri"/>
          <w:color w:val="231F20"/>
          <w:sz w:val="18"/>
          <w:szCs w:val="18"/>
        </w:rPr>
      </w:pPr>
      <w:r>
        <w:rPr>
          <w:rFonts w:ascii="Calibri" w:hAnsi="Calibri" w:cs="Calibri"/>
          <w:color w:val="231F20"/>
          <w:sz w:val="18"/>
          <w:szCs w:val="18"/>
        </w:rPr>
        <w:t xml:space="preserve">       In ossequio all’art. 13 paragrafo 2) lettera e) del GDPR, ASST RHODENSE precisa che l’eventuale mancata comunicazione delle informazioni, anche richieste in un secondo momento da ASST RHODENSE, può determinare l’impossibilità, in capo a quest’ultima, di eseguire, in modo compiuto e corretto, la finalità di trattamento di cui all’art. 2.1. lettera a).</w:t>
      </w:r>
    </w:p>
    <w:p w:rsidR="00720A93" w:rsidRDefault="00720A93" w:rsidP="00720A93">
      <w:pPr>
        <w:kinsoku w:val="0"/>
        <w:overflowPunct w:val="0"/>
        <w:ind w:left="993" w:hanging="284"/>
        <w:jc w:val="both"/>
        <w:rPr>
          <w:rFonts w:ascii="Calibri" w:hAnsi="Calibri" w:cs="Calibri"/>
          <w:color w:val="231F20"/>
          <w:sz w:val="18"/>
          <w:szCs w:val="18"/>
        </w:rPr>
      </w:pPr>
      <w:r>
        <w:rPr>
          <w:rFonts w:ascii="Calibri" w:hAnsi="Calibri" w:cs="Calibri"/>
          <w:color w:val="231F20"/>
          <w:sz w:val="18"/>
          <w:szCs w:val="18"/>
        </w:rPr>
        <w:t xml:space="preserve">       A tal riguardo, ASST RHODENSE precisa che la base giuridica per la finalità di trattamento di cui all’art. 2.1. lettera a) si rinviene nelle seguenti disposizioni normative: art. 6 paragrafo 1) lettere b), c) ed e) del GDPR, per i dati personali; art. 10 del GDPR, DPR n. 313/2002 e art. 2 comma 2) lettere a), c), h) e i) del novellato D.lgs. n. 196/2003 (Codice Privacy), per gli eventuali dati personali cd. giudiziari.</w:t>
      </w:r>
    </w:p>
    <w:p w:rsidR="00720A93" w:rsidRDefault="00720A93" w:rsidP="00720A93">
      <w:pPr>
        <w:kinsoku w:val="0"/>
        <w:overflowPunct w:val="0"/>
        <w:spacing w:before="3"/>
        <w:ind w:left="993" w:hanging="284"/>
        <w:rPr>
          <w:rFonts w:ascii="Calibri" w:hAnsi="Calibri" w:cs="Calibri"/>
          <w:sz w:val="18"/>
          <w:szCs w:val="18"/>
        </w:rPr>
      </w:pPr>
    </w:p>
    <w:p w:rsidR="00720A93" w:rsidRDefault="00720A93" w:rsidP="00720A93">
      <w:pPr>
        <w:pStyle w:val="Paragrafoelenco"/>
        <w:widowControl w:val="0"/>
        <w:numPr>
          <w:ilvl w:val="0"/>
          <w:numId w:val="9"/>
        </w:numPr>
        <w:kinsoku w:val="0"/>
        <w:spacing w:line="218" w:lineRule="exact"/>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Periodo di conservazione.</w:t>
      </w:r>
    </w:p>
    <w:p w:rsidR="00720A93" w:rsidRDefault="00720A93" w:rsidP="00720A93">
      <w:pPr>
        <w:pStyle w:val="Paragrafoelenco"/>
        <w:widowControl w:val="0"/>
        <w:numPr>
          <w:ilvl w:val="1"/>
          <w:numId w:val="9"/>
        </w:numPr>
        <w:kinsoku w:val="0"/>
        <w:ind w:left="851" w:hanging="709"/>
        <w:jc w:val="both"/>
        <w:textAlignment w:val="auto"/>
        <w:rPr>
          <w:rFonts w:ascii="Calibri" w:hAnsi="Calibri" w:cs="Calibri"/>
          <w:color w:val="231F20"/>
          <w:sz w:val="18"/>
          <w:szCs w:val="18"/>
        </w:rPr>
      </w:pPr>
      <w:r>
        <w:rPr>
          <w:rFonts w:ascii="Calibri" w:hAnsi="Calibri" w:cs="Calibri"/>
          <w:color w:val="231F20"/>
          <w:sz w:val="18"/>
          <w:szCs w:val="18"/>
        </w:rPr>
        <w:t>In ossequio all’art. 13 paragrafo 2) lettera a) del GDPR, ASST RHODENSE comunica il seguente periodo/criterio temporale di conservazione, al termine del quale le informazioni saranno eventualmente soggette a cancellazione, distruzione ovvero</w:t>
      </w:r>
      <w:r>
        <w:rPr>
          <w:rFonts w:ascii="Calibri" w:hAnsi="Calibri" w:cs="Calibri"/>
          <w:color w:val="231F20"/>
          <w:spacing w:val="-18"/>
          <w:sz w:val="18"/>
          <w:szCs w:val="18"/>
        </w:rPr>
        <w:t xml:space="preserve"> </w:t>
      </w:r>
      <w:r>
        <w:rPr>
          <w:rFonts w:ascii="Calibri" w:hAnsi="Calibri" w:cs="Calibri"/>
          <w:color w:val="231F20"/>
          <w:sz w:val="18"/>
          <w:szCs w:val="18"/>
        </w:rPr>
        <w:t>anonimizzazione:</w:t>
      </w:r>
    </w:p>
    <w:p w:rsidR="00720A93" w:rsidRDefault="00720A93" w:rsidP="00720A93">
      <w:pPr>
        <w:kinsoku w:val="0"/>
        <w:overflowPunct w:val="0"/>
        <w:ind w:left="993" w:hanging="142"/>
        <w:jc w:val="both"/>
        <w:rPr>
          <w:rFonts w:ascii="Calibri" w:hAnsi="Calibri" w:cs="Calibri"/>
          <w:color w:val="231F20"/>
          <w:sz w:val="18"/>
          <w:szCs w:val="18"/>
        </w:rPr>
      </w:pPr>
      <w:r>
        <w:rPr>
          <w:rFonts w:ascii="Calibri" w:hAnsi="Calibri" w:cs="Calibri"/>
          <w:color w:val="231F20"/>
          <w:sz w:val="18"/>
          <w:szCs w:val="18"/>
        </w:rPr>
        <w:t>(i) per l’esecuzione della finalità di trattamento di cui all’art. 2.1. lettera a): in via generale, permanente/illimitato, nel rispetto del “Titolario e Massimario del Sistema Sanitario e Sociosanitario di Regione Lombardia”.</w:t>
      </w:r>
    </w:p>
    <w:p w:rsidR="00720A93" w:rsidRDefault="00720A93" w:rsidP="00720A93">
      <w:pPr>
        <w:kinsoku w:val="0"/>
        <w:overflowPunct w:val="0"/>
        <w:spacing w:before="7"/>
        <w:ind w:left="851" w:hanging="709"/>
        <w:rPr>
          <w:rFonts w:ascii="Calibri" w:hAnsi="Calibri" w:cs="Calibri"/>
          <w:sz w:val="17"/>
          <w:szCs w:val="17"/>
        </w:rPr>
      </w:pPr>
    </w:p>
    <w:p w:rsidR="00720A93" w:rsidRDefault="00720A93" w:rsidP="00720A93">
      <w:pPr>
        <w:pStyle w:val="Paragrafoelenco"/>
        <w:widowControl w:val="0"/>
        <w:numPr>
          <w:ilvl w:val="0"/>
          <w:numId w:val="9"/>
        </w:numPr>
        <w:kinsoku w:val="0"/>
        <w:spacing w:before="1"/>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Destinatari.</w:t>
      </w:r>
    </w:p>
    <w:p w:rsidR="00720A93" w:rsidRDefault="00720A93" w:rsidP="00720A93">
      <w:pPr>
        <w:pStyle w:val="Paragrafoelenco"/>
        <w:widowControl w:val="0"/>
        <w:numPr>
          <w:ilvl w:val="1"/>
          <w:numId w:val="9"/>
        </w:numPr>
        <w:kinsoku w:val="0"/>
        <w:spacing w:before="1"/>
        <w:ind w:left="709" w:hanging="567"/>
        <w:jc w:val="both"/>
        <w:textAlignment w:val="auto"/>
        <w:rPr>
          <w:rFonts w:ascii="Calibri" w:hAnsi="Calibri" w:cs="Calibri"/>
          <w:color w:val="231F20"/>
          <w:sz w:val="18"/>
          <w:szCs w:val="18"/>
        </w:rPr>
      </w:pPr>
      <w:r>
        <w:rPr>
          <w:rFonts w:ascii="Calibri" w:hAnsi="Calibri" w:cs="Calibri"/>
          <w:color w:val="231F20"/>
          <w:sz w:val="18"/>
          <w:szCs w:val="18"/>
        </w:rPr>
        <w:t>Nel rispetto dell’art. 13 paragrafo 1) lettera e) del GDPR, ASST RHODENSE precisa che le informazioni possono essere oggetto di comunicazione, ove opportuno e necessario, ad uno o più destinatari ex art. 4 n. 9) del GDPR, così individuati, in via generale, per categoria: (i) per l’esecuzione della finalità di trattamento di cui all’art. 2.1. lettera a): soggetti designati/autorizzati al trattamento da ASST RHODENSE; società IT; consulenti/imprese di varia natura che erogano servizi connessi, anche in via indiretta, alla finalità di trattamento in questione; enti/organi pubblici (o a controllo pubblico) di varia natura (es. ATS; ASST;</w:t>
      </w:r>
      <w:r>
        <w:rPr>
          <w:rFonts w:ascii="Calibri" w:hAnsi="Calibri" w:cs="Calibri"/>
          <w:color w:val="231F20"/>
          <w:spacing w:val="-9"/>
          <w:sz w:val="18"/>
          <w:szCs w:val="18"/>
        </w:rPr>
        <w:t xml:space="preserve"> </w:t>
      </w:r>
      <w:r>
        <w:rPr>
          <w:rFonts w:ascii="Calibri" w:hAnsi="Calibri" w:cs="Calibri"/>
          <w:color w:val="231F20"/>
          <w:sz w:val="18"/>
          <w:szCs w:val="18"/>
        </w:rPr>
        <w:t>Ministeri).</w:t>
      </w:r>
    </w:p>
    <w:p w:rsidR="00720A93" w:rsidRDefault="00720A93" w:rsidP="00720A93">
      <w:pPr>
        <w:kinsoku w:val="0"/>
        <w:overflowPunct w:val="0"/>
        <w:ind w:left="709"/>
        <w:jc w:val="both"/>
        <w:rPr>
          <w:rFonts w:ascii="Calibri" w:hAnsi="Calibri" w:cs="Calibri"/>
          <w:color w:val="231F20"/>
          <w:sz w:val="18"/>
          <w:szCs w:val="18"/>
        </w:rPr>
      </w:pPr>
      <w:r>
        <w:rPr>
          <w:rFonts w:ascii="Calibri" w:hAnsi="Calibri" w:cs="Calibri"/>
          <w:color w:val="231F20"/>
          <w:sz w:val="18"/>
          <w:szCs w:val="18"/>
        </w:rPr>
        <w:t>ASST RHODENSE precisa, infine, che solo i dati personali e/o i dati non personali potranno essere oggetto di diffusione, soltanto ove ciò sia strettamente necessario per rispettare/ottemperare a una specifica disposizione normativa, nel rispetto, sempre, dei principi cardine ex art. 5 del GDPR.</w:t>
      </w:r>
    </w:p>
    <w:p w:rsidR="00720A93" w:rsidRDefault="00720A93" w:rsidP="00720A93">
      <w:pPr>
        <w:kinsoku w:val="0"/>
        <w:overflowPunct w:val="0"/>
        <w:ind w:left="709"/>
        <w:jc w:val="both"/>
        <w:rPr>
          <w:rFonts w:ascii="Calibri" w:hAnsi="Calibri" w:cs="Calibri"/>
          <w:color w:val="231F20"/>
          <w:sz w:val="18"/>
          <w:szCs w:val="18"/>
        </w:rPr>
      </w:pPr>
    </w:p>
    <w:p w:rsidR="00720A93" w:rsidRDefault="00720A93" w:rsidP="00720A93">
      <w:pPr>
        <w:pStyle w:val="Paragrafoelenco"/>
        <w:widowControl w:val="0"/>
        <w:numPr>
          <w:ilvl w:val="0"/>
          <w:numId w:val="9"/>
        </w:numPr>
        <w:kinsoku w:val="0"/>
        <w:spacing w:line="218" w:lineRule="exact"/>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lastRenderedPageBreak/>
        <w:t>Trasferimento.</w:t>
      </w:r>
    </w:p>
    <w:p w:rsidR="00720A93" w:rsidRPr="007112B8" w:rsidRDefault="00720A93" w:rsidP="00720A93">
      <w:pPr>
        <w:pStyle w:val="Paragrafoelenco"/>
        <w:widowControl w:val="0"/>
        <w:numPr>
          <w:ilvl w:val="1"/>
          <w:numId w:val="9"/>
        </w:numPr>
        <w:kinsoku w:val="0"/>
        <w:ind w:left="709" w:hanging="567"/>
        <w:jc w:val="both"/>
        <w:textAlignment w:val="auto"/>
        <w:rPr>
          <w:rFonts w:ascii="Calibri" w:hAnsi="Calibri" w:cs="Calibri"/>
          <w:color w:val="231F20"/>
          <w:sz w:val="18"/>
          <w:szCs w:val="18"/>
        </w:rPr>
      </w:pPr>
      <w:r w:rsidRPr="007112B8">
        <w:rPr>
          <w:rFonts w:ascii="Calibri" w:hAnsi="Calibri" w:cs="Calibri"/>
          <w:color w:val="231F20"/>
          <w:sz w:val="18"/>
          <w:szCs w:val="18"/>
        </w:rPr>
        <w:t>Le informazioni sono conservate all’interno anche di archivi interamente o parzialmente automatizzati ovvero non automatizzati, appartenenti  o comunque riconducibili,  anche in via indiretta, a  ASST RHODENSE, e ubicati  all’interno dello</w:t>
      </w:r>
      <w:r>
        <w:rPr>
          <w:rFonts w:ascii="Calibri" w:hAnsi="Calibri" w:cs="Calibri"/>
          <w:color w:val="231F20"/>
          <w:sz w:val="18"/>
          <w:szCs w:val="18"/>
        </w:rPr>
        <w:t xml:space="preserve"> </w:t>
      </w:r>
      <w:r w:rsidRPr="007112B8">
        <w:rPr>
          <w:rFonts w:ascii="Calibri" w:hAnsi="Calibri" w:cs="Calibri"/>
          <w:color w:val="231F20"/>
          <w:sz w:val="18"/>
          <w:szCs w:val="18"/>
        </w:rPr>
        <w:t>Spazio Economico Europeo (SEE).</w:t>
      </w:r>
    </w:p>
    <w:p w:rsidR="00720A93" w:rsidRDefault="00720A93" w:rsidP="00720A93">
      <w:pPr>
        <w:pStyle w:val="Paragrafoelenco"/>
        <w:widowControl w:val="0"/>
        <w:kinsoku w:val="0"/>
        <w:ind w:left="709"/>
        <w:jc w:val="both"/>
        <w:textAlignment w:val="auto"/>
        <w:rPr>
          <w:rFonts w:ascii="Calibri" w:hAnsi="Calibri" w:cs="Calibri"/>
          <w:color w:val="231F20"/>
          <w:sz w:val="18"/>
          <w:szCs w:val="18"/>
        </w:rPr>
      </w:pPr>
    </w:p>
    <w:p w:rsidR="00720A93" w:rsidRDefault="00720A93" w:rsidP="00720A93">
      <w:pPr>
        <w:pStyle w:val="Paragrafoelenco"/>
        <w:widowControl w:val="0"/>
        <w:kinsoku w:val="0"/>
        <w:ind w:left="709"/>
        <w:jc w:val="both"/>
        <w:textAlignment w:val="auto"/>
        <w:rPr>
          <w:rFonts w:ascii="Calibri" w:hAnsi="Calibri" w:cs="Calibri"/>
          <w:color w:val="231F20"/>
          <w:sz w:val="18"/>
          <w:szCs w:val="18"/>
        </w:rPr>
      </w:pPr>
    </w:p>
    <w:p w:rsidR="00720A93" w:rsidRDefault="00720A93" w:rsidP="00720A93">
      <w:pPr>
        <w:pStyle w:val="Paragrafoelenco"/>
        <w:widowControl w:val="0"/>
        <w:kinsoku w:val="0"/>
        <w:ind w:left="709"/>
        <w:jc w:val="both"/>
        <w:textAlignment w:val="auto"/>
        <w:rPr>
          <w:rFonts w:ascii="Calibri" w:hAnsi="Calibri" w:cs="Calibri"/>
          <w:color w:val="231F20"/>
          <w:sz w:val="18"/>
          <w:szCs w:val="18"/>
        </w:rPr>
      </w:pPr>
    </w:p>
    <w:p w:rsidR="00720A93" w:rsidRDefault="00720A93" w:rsidP="00720A93">
      <w:pPr>
        <w:pStyle w:val="Paragrafoelenco"/>
        <w:widowControl w:val="0"/>
        <w:kinsoku w:val="0"/>
        <w:ind w:left="709"/>
        <w:jc w:val="both"/>
        <w:textAlignment w:val="auto"/>
        <w:rPr>
          <w:rFonts w:ascii="Calibri" w:hAnsi="Calibri" w:cs="Calibri"/>
          <w:color w:val="231F20"/>
          <w:sz w:val="18"/>
          <w:szCs w:val="18"/>
        </w:rPr>
      </w:pPr>
    </w:p>
    <w:p w:rsidR="00720A93" w:rsidRDefault="00720A93" w:rsidP="00720A93">
      <w:pPr>
        <w:pStyle w:val="Paragrafoelenco"/>
        <w:widowControl w:val="0"/>
        <w:numPr>
          <w:ilvl w:val="0"/>
          <w:numId w:val="9"/>
        </w:numPr>
        <w:kinsoku w:val="0"/>
        <w:spacing w:before="51"/>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Diritti del soggetto</w:t>
      </w:r>
      <w:r>
        <w:rPr>
          <w:rFonts w:ascii="Calibri" w:hAnsi="Calibri" w:cs="Calibri"/>
          <w:b/>
          <w:bCs/>
          <w:color w:val="231F20"/>
          <w:spacing w:val="-9"/>
          <w:sz w:val="18"/>
          <w:szCs w:val="18"/>
        </w:rPr>
        <w:t xml:space="preserve"> </w:t>
      </w:r>
      <w:r>
        <w:rPr>
          <w:rFonts w:ascii="Calibri" w:hAnsi="Calibri" w:cs="Calibri"/>
          <w:b/>
          <w:bCs/>
          <w:color w:val="231F20"/>
          <w:sz w:val="18"/>
          <w:szCs w:val="18"/>
        </w:rPr>
        <w:t>interessato.</w:t>
      </w:r>
    </w:p>
    <w:p w:rsidR="00720A93" w:rsidRDefault="00720A93" w:rsidP="00720A93">
      <w:pPr>
        <w:pStyle w:val="Paragrafoelenco"/>
        <w:widowControl w:val="0"/>
        <w:numPr>
          <w:ilvl w:val="1"/>
          <w:numId w:val="9"/>
        </w:numPr>
        <w:kinsoku w:val="0"/>
        <w:spacing w:before="64"/>
        <w:ind w:left="709" w:hanging="567"/>
        <w:jc w:val="both"/>
        <w:textAlignment w:val="auto"/>
        <w:rPr>
          <w:rFonts w:ascii="Calibri" w:hAnsi="Calibri" w:cs="Calibri"/>
          <w:color w:val="231F20"/>
          <w:sz w:val="18"/>
          <w:szCs w:val="18"/>
        </w:rPr>
      </w:pPr>
      <w:r>
        <w:rPr>
          <w:rFonts w:ascii="Calibri" w:hAnsi="Calibri" w:cs="Calibri"/>
          <w:color w:val="231F20"/>
          <w:sz w:val="18"/>
          <w:szCs w:val="18"/>
        </w:rPr>
        <w:t>n relazione ai dati personali e/o ai dati personali cd. giudiziari, ASST RHODENSE informa della facoltà di esercitare i seguenti diritti eventualmente soggetti alle limitazioni previste dagli artt. 2 undecies e 2 duodecies del Codice</w:t>
      </w:r>
      <w:r>
        <w:rPr>
          <w:rFonts w:ascii="Calibri" w:hAnsi="Calibri" w:cs="Calibri"/>
          <w:color w:val="231F20"/>
          <w:spacing w:val="-25"/>
          <w:sz w:val="18"/>
          <w:szCs w:val="18"/>
        </w:rPr>
        <w:t xml:space="preserve"> </w:t>
      </w:r>
      <w:r>
        <w:rPr>
          <w:rFonts w:ascii="Calibri" w:hAnsi="Calibri" w:cs="Calibri"/>
          <w:color w:val="231F20"/>
          <w:sz w:val="18"/>
          <w:szCs w:val="18"/>
        </w:rPr>
        <w:t>Privacy:</w:t>
      </w:r>
    </w:p>
    <w:p w:rsidR="00720A93" w:rsidRDefault="00720A93" w:rsidP="00720A93">
      <w:pPr>
        <w:kinsoku w:val="0"/>
        <w:overflowPunct w:val="0"/>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di accesso</w:t>
      </w:r>
      <w:r>
        <w:rPr>
          <w:rFonts w:ascii="Calibri" w:hAnsi="Calibri" w:cs="Calibri"/>
          <w:color w:val="231F20"/>
          <w:sz w:val="18"/>
          <w:szCs w:val="18"/>
        </w:rPr>
        <w:t xml:space="preserve"> ex art. 15 del GDPR: diritto di ottenere la conferma che sia o meno in corso un trattamento di dati personali che riguardano il soggetto interessato, oltre che le informazioni di cui all’art. 15 del GDPR (es. finalità di trattamento, periodo di conservazione);</w:t>
      </w:r>
    </w:p>
    <w:p w:rsidR="00720A93" w:rsidRDefault="00720A93" w:rsidP="00720A93">
      <w:pPr>
        <w:kinsoku w:val="0"/>
        <w:overflowPunct w:val="0"/>
        <w:spacing w:before="5" w:line="218" w:lineRule="exact"/>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di rettifica</w:t>
      </w:r>
      <w:r>
        <w:rPr>
          <w:rFonts w:ascii="Calibri" w:hAnsi="Calibri" w:cs="Calibri"/>
          <w:color w:val="231F20"/>
          <w:sz w:val="18"/>
          <w:szCs w:val="18"/>
        </w:rPr>
        <w:t xml:space="preserve"> ex art. 16 del GDPR: diritto di correggere, aggiornare o integrare i dati personali;</w:t>
      </w:r>
    </w:p>
    <w:p w:rsidR="00720A93" w:rsidRDefault="00720A93" w:rsidP="00720A93">
      <w:pPr>
        <w:kinsoku w:val="0"/>
        <w:overflowPunct w:val="0"/>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alla cancellazione</w:t>
      </w:r>
      <w:r>
        <w:rPr>
          <w:rFonts w:ascii="Calibri" w:hAnsi="Calibri" w:cs="Calibri"/>
          <w:color w:val="231F20"/>
          <w:sz w:val="18"/>
          <w:szCs w:val="18"/>
        </w:rPr>
        <w:t xml:space="preserve"> ex art. 17 del GDPR: diritto di ottenere la cancellazione o distruzione o anonimizzazione dei dati personali, laddove tuttavia ricorrano i presupposti elencati nel medesimo articolo;</w:t>
      </w:r>
    </w:p>
    <w:p w:rsidR="00720A93" w:rsidRDefault="00720A93" w:rsidP="00720A93">
      <w:pPr>
        <w:kinsoku w:val="0"/>
        <w:overflowPunct w:val="0"/>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di limitazione del trattamento</w:t>
      </w:r>
      <w:r>
        <w:rPr>
          <w:rFonts w:ascii="Calibri" w:hAnsi="Calibri" w:cs="Calibri"/>
          <w:color w:val="231F20"/>
          <w:sz w:val="18"/>
          <w:szCs w:val="18"/>
        </w:rPr>
        <w:t xml:space="preserve"> ex art. 18 del GDPR: diritto con connotazione marcatamente cautelare, teso ad ottenere la limitazione del trattamento laddove sussistano le ipotesi disciplinate dallo stesso art. 18;</w:t>
      </w:r>
    </w:p>
    <w:p w:rsidR="00720A93" w:rsidRDefault="00720A93" w:rsidP="00720A93">
      <w:pPr>
        <w:kinsoku w:val="0"/>
        <w:overflowPunct w:val="0"/>
        <w:ind w:left="709"/>
        <w:jc w:val="both"/>
        <w:rPr>
          <w:rFonts w:ascii="Calibri" w:hAnsi="Calibri" w:cs="Calibri"/>
          <w:color w:val="231F20"/>
          <w:sz w:val="18"/>
          <w:szCs w:val="18"/>
        </w:rPr>
      </w:pPr>
      <w:r>
        <w:rPr>
          <w:color w:val="231F20"/>
          <w:spacing w:val="-45"/>
          <w:sz w:val="18"/>
          <w:szCs w:val="18"/>
          <w:u w:val="single"/>
        </w:rPr>
        <w:t xml:space="preserve"> </w:t>
      </w:r>
      <w:r>
        <w:rPr>
          <w:rFonts w:ascii="Calibri" w:hAnsi="Calibri" w:cs="Calibri"/>
          <w:color w:val="231F20"/>
          <w:sz w:val="18"/>
          <w:szCs w:val="18"/>
          <w:u w:val="single"/>
        </w:rPr>
        <w:t>diritto alla portabilità</w:t>
      </w:r>
      <w:r>
        <w:rPr>
          <w:rFonts w:ascii="Calibri" w:hAnsi="Calibri" w:cs="Calibri"/>
          <w:color w:val="231F20"/>
          <w:sz w:val="18"/>
          <w:szCs w:val="18"/>
        </w:rPr>
        <w:t xml:space="preserve"> dei dati ex art. 20 del GDPR: diritto di ottenere i dati personali, forniti a ASST RHODENSE, in un formato strutturato, di uso comune e leggibile da un sistema automatico (e, ove richiesto, di trasmetterli, in modo diretto, ad un altro Titolare del trattamento), laddove sussistano le specifiche condizioni indicate dal medesimo articolo (es. base giuridica del consenso e/o esecuzione di un contratto; dati personali forniti</w:t>
      </w:r>
      <w:r>
        <w:rPr>
          <w:rFonts w:ascii="Calibri" w:hAnsi="Calibri" w:cs="Calibri"/>
          <w:color w:val="231F20"/>
          <w:spacing w:val="-8"/>
          <w:sz w:val="18"/>
          <w:szCs w:val="18"/>
        </w:rPr>
        <w:t xml:space="preserve"> </w:t>
      </w:r>
      <w:r>
        <w:rPr>
          <w:rFonts w:ascii="Calibri" w:hAnsi="Calibri" w:cs="Calibri"/>
          <w:color w:val="231F20"/>
          <w:sz w:val="18"/>
          <w:szCs w:val="18"/>
        </w:rPr>
        <w:t>dall’interessato);</w:t>
      </w:r>
    </w:p>
    <w:p w:rsidR="00720A93" w:rsidRDefault="00720A93" w:rsidP="00720A93">
      <w:pPr>
        <w:kinsoku w:val="0"/>
        <w:overflowPunct w:val="0"/>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di opposizione</w:t>
      </w:r>
      <w:r>
        <w:rPr>
          <w:rFonts w:ascii="Calibri" w:hAnsi="Calibri" w:cs="Calibri"/>
          <w:color w:val="231F20"/>
          <w:sz w:val="18"/>
          <w:szCs w:val="18"/>
        </w:rPr>
        <w:t xml:space="preserve"> ex art. 21 del GDPR: diritto di ottenere la cessazione, in via permanente, di un determinato trattamento di dati personali;</w:t>
      </w:r>
    </w:p>
    <w:p w:rsidR="00720A93" w:rsidRDefault="00720A93" w:rsidP="00720A93">
      <w:pPr>
        <w:kinsoku w:val="0"/>
        <w:overflowPunct w:val="0"/>
        <w:ind w:left="709"/>
        <w:jc w:val="both"/>
        <w:rPr>
          <w:rFonts w:ascii="Calibri" w:hAnsi="Calibri" w:cs="Calibri"/>
          <w:color w:val="231F20"/>
          <w:sz w:val="18"/>
          <w:szCs w:val="18"/>
        </w:rPr>
      </w:pPr>
      <w:r>
        <w:rPr>
          <w:color w:val="231F20"/>
          <w:sz w:val="18"/>
          <w:szCs w:val="18"/>
          <w:u w:val="single"/>
        </w:rPr>
        <w:t xml:space="preserve"> </w:t>
      </w:r>
      <w:r>
        <w:rPr>
          <w:rFonts w:ascii="Calibri" w:hAnsi="Calibri" w:cs="Calibri"/>
          <w:color w:val="231F20"/>
          <w:sz w:val="18"/>
          <w:szCs w:val="18"/>
          <w:u w:val="single"/>
        </w:rPr>
        <w:t>diritto di proporre reclamo</w:t>
      </w:r>
      <w:r>
        <w:rPr>
          <w:rFonts w:ascii="Calibri" w:hAnsi="Calibri" w:cs="Calibri"/>
          <w:color w:val="231F20"/>
          <w:sz w:val="18"/>
          <w:szCs w:val="18"/>
        </w:rPr>
        <w:t xml:space="preserve"> all’Autorità di Controllo (ossia, Garante Privacy italiano) ex art. 77 del GDPR: diritto di proporre reclamo laddove si ritiene che il trattamento oggetto d’analisi violi la normativa nazionale e comunitaria sulla protezione dei dati personali.</w:t>
      </w:r>
    </w:p>
    <w:p w:rsidR="00720A93" w:rsidRDefault="00720A93" w:rsidP="00720A93">
      <w:pPr>
        <w:pStyle w:val="Paragrafoelenco"/>
        <w:widowControl w:val="0"/>
        <w:numPr>
          <w:ilvl w:val="1"/>
          <w:numId w:val="9"/>
        </w:numPr>
        <w:kinsoku w:val="0"/>
        <w:ind w:left="709" w:hanging="567"/>
        <w:jc w:val="both"/>
        <w:textAlignment w:val="auto"/>
        <w:rPr>
          <w:rFonts w:ascii="Calibri" w:hAnsi="Calibri" w:cs="Calibri"/>
          <w:color w:val="231F20"/>
          <w:sz w:val="18"/>
          <w:szCs w:val="18"/>
        </w:rPr>
      </w:pPr>
      <w:r>
        <w:rPr>
          <w:rFonts w:ascii="Calibri" w:hAnsi="Calibri" w:cs="Calibri"/>
          <w:color w:val="231F20"/>
          <w:sz w:val="18"/>
          <w:szCs w:val="18"/>
        </w:rPr>
        <w:t xml:space="preserve">In aggiunta ai diritti descritti al precedente art. 6.1., ASST RHODENSE precisa che, in relazione ai dati personali e/o ai </w:t>
      </w:r>
      <w:r>
        <w:rPr>
          <w:rFonts w:ascii="Calibri" w:hAnsi="Calibri" w:cs="Calibri"/>
          <w:color w:val="231F20"/>
          <w:spacing w:val="2"/>
          <w:sz w:val="18"/>
          <w:szCs w:val="18"/>
        </w:rPr>
        <w:t xml:space="preserve">dati </w:t>
      </w:r>
      <w:r>
        <w:rPr>
          <w:rFonts w:ascii="Calibri" w:hAnsi="Calibri" w:cs="Calibri"/>
          <w:color w:val="231F20"/>
          <w:sz w:val="18"/>
          <w:szCs w:val="18"/>
        </w:rPr>
        <w:t xml:space="preserve">personali cd. giudiziari, sussiste, ove possibile e conferente, la facoltà di esercitare, da un lato, il (sotto) diritto previsto dall’art. 19 del GDPR (“Il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 da considerarsi connesso e collegato all’esercizio di uno o più diritti regolamentati agli artt. 16, 17 e 18 </w:t>
      </w:r>
      <w:r>
        <w:rPr>
          <w:rFonts w:ascii="Calibri" w:hAnsi="Calibri" w:cs="Calibri"/>
          <w:color w:val="231F20"/>
          <w:spacing w:val="3"/>
          <w:sz w:val="18"/>
          <w:szCs w:val="18"/>
        </w:rPr>
        <w:t xml:space="preserve">del </w:t>
      </w:r>
      <w:r>
        <w:rPr>
          <w:rFonts w:ascii="Calibri" w:hAnsi="Calibri" w:cs="Calibri"/>
          <w:color w:val="231F20"/>
          <w:sz w:val="18"/>
          <w:szCs w:val="18"/>
        </w:rPr>
        <w:t>GDPR; dall’altro lato, ASST RHODENSE precisa che, in relazione ai dati personali e/o ai dati personali cd. giudiziari, sussiste, ove possibile e conferente, la facoltà di esercitare il diritto previsto dall’art. 22 paragrafo 1) del GDPR (“L’interessato ha il diritto di non essere sottoposto a una decisione basata unicamente sul trattamento automatizzato, compresa la profilazione, che produca effetti giuridici che lo riguardano o che incida in modo analogo significativamente sulla sua persona”), fatte salve le eccezioni previste dal successivo paragrafo</w:t>
      </w:r>
      <w:r>
        <w:rPr>
          <w:rFonts w:ascii="Calibri" w:hAnsi="Calibri" w:cs="Calibri"/>
          <w:color w:val="231F20"/>
          <w:spacing w:val="-25"/>
          <w:sz w:val="18"/>
          <w:szCs w:val="18"/>
        </w:rPr>
        <w:t xml:space="preserve"> </w:t>
      </w:r>
      <w:r>
        <w:rPr>
          <w:rFonts w:ascii="Calibri" w:hAnsi="Calibri" w:cs="Calibri"/>
          <w:color w:val="231F20"/>
          <w:sz w:val="18"/>
          <w:szCs w:val="18"/>
        </w:rPr>
        <w:t>2).</w:t>
      </w:r>
    </w:p>
    <w:p w:rsidR="00720A93" w:rsidRDefault="00720A93" w:rsidP="00720A93">
      <w:pPr>
        <w:pStyle w:val="Paragrafoelenco"/>
        <w:widowControl w:val="0"/>
        <w:numPr>
          <w:ilvl w:val="1"/>
          <w:numId w:val="9"/>
        </w:numPr>
        <w:kinsoku w:val="0"/>
        <w:spacing w:line="218" w:lineRule="exact"/>
        <w:ind w:left="142" w:firstLine="0"/>
        <w:jc w:val="both"/>
        <w:textAlignment w:val="auto"/>
        <w:rPr>
          <w:rFonts w:ascii="Calibri" w:hAnsi="Calibri" w:cs="Calibri"/>
          <w:color w:val="231F20"/>
          <w:sz w:val="18"/>
          <w:szCs w:val="18"/>
        </w:rPr>
      </w:pPr>
      <w:r>
        <w:rPr>
          <w:rFonts w:ascii="Calibri" w:hAnsi="Calibri" w:cs="Calibri"/>
          <w:color w:val="231F20"/>
          <w:sz w:val="18"/>
          <w:szCs w:val="18"/>
        </w:rPr>
        <w:t>In</w:t>
      </w:r>
      <w:r>
        <w:rPr>
          <w:rFonts w:ascii="Calibri" w:hAnsi="Calibri" w:cs="Calibri"/>
          <w:color w:val="231F20"/>
          <w:spacing w:val="-2"/>
          <w:sz w:val="18"/>
          <w:szCs w:val="18"/>
        </w:rPr>
        <w:t xml:space="preserve"> </w:t>
      </w:r>
      <w:r>
        <w:rPr>
          <w:rFonts w:ascii="Calibri" w:hAnsi="Calibri" w:cs="Calibri"/>
          <w:color w:val="231F20"/>
          <w:sz w:val="18"/>
          <w:szCs w:val="18"/>
        </w:rPr>
        <w:t>ossequio</w:t>
      </w:r>
      <w:r>
        <w:rPr>
          <w:rFonts w:ascii="Calibri" w:hAnsi="Calibri" w:cs="Calibri"/>
          <w:color w:val="231F20"/>
          <w:spacing w:val="-2"/>
          <w:sz w:val="18"/>
          <w:szCs w:val="18"/>
        </w:rPr>
        <w:t xml:space="preserve"> </w:t>
      </w:r>
      <w:r>
        <w:rPr>
          <w:rFonts w:ascii="Calibri" w:hAnsi="Calibri" w:cs="Calibri"/>
          <w:color w:val="231F20"/>
          <w:sz w:val="18"/>
          <w:szCs w:val="18"/>
        </w:rPr>
        <w:t>all’art.</w:t>
      </w:r>
      <w:r>
        <w:rPr>
          <w:rFonts w:ascii="Calibri" w:hAnsi="Calibri" w:cs="Calibri"/>
          <w:color w:val="231F20"/>
          <w:spacing w:val="-2"/>
          <w:sz w:val="18"/>
          <w:szCs w:val="18"/>
        </w:rPr>
        <w:t xml:space="preserve"> </w:t>
      </w:r>
      <w:r>
        <w:rPr>
          <w:rFonts w:ascii="Calibri" w:hAnsi="Calibri" w:cs="Calibri"/>
          <w:color w:val="231F20"/>
          <w:sz w:val="18"/>
          <w:szCs w:val="18"/>
        </w:rPr>
        <w:t>12</w:t>
      </w:r>
      <w:r>
        <w:rPr>
          <w:rFonts w:ascii="Calibri" w:hAnsi="Calibri" w:cs="Calibri"/>
          <w:color w:val="231F20"/>
          <w:spacing w:val="-2"/>
          <w:sz w:val="18"/>
          <w:szCs w:val="18"/>
        </w:rPr>
        <w:t xml:space="preserve"> </w:t>
      </w:r>
      <w:r>
        <w:rPr>
          <w:rFonts w:ascii="Calibri" w:hAnsi="Calibri" w:cs="Calibri"/>
          <w:color w:val="231F20"/>
          <w:sz w:val="18"/>
          <w:szCs w:val="18"/>
        </w:rPr>
        <w:t>paragrafo</w:t>
      </w:r>
      <w:r>
        <w:rPr>
          <w:rFonts w:ascii="Calibri" w:hAnsi="Calibri" w:cs="Calibri"/>
          <w:color w:val="231F20"/>
          <w:spacing w:val="-1"/>
          <w:sz w:val="18"/>
          <w:szCs w:val="18"/>
        </w:rPr>
        <w:t xml:space="preserve"> </w:t>
      </w:r>
      <w:r>
        <w:rPr>
          <w:rFonts w:ascii="Calibri" w:hAnsi="Calibri" w:cs="Calibri"/>
          <w:color w:val="231F20"/>
          <w:sz w:val="18"/>
          <w:szCs w:val="18"/>
        </w:rPr>
        <w:t>1)</w:t>
      </w:r>
      <w:r>
        <w:rPr>
          <w:rFonts w:ascii="Calibri" w:hAnsi="Calibri" w:cs="Calibri"/>
          <w:color w:val="231F20"/>
          <w:spacing w:val="-1"/>
          <w:sz w:val="18"/>
          <w:szCs w:val="18"/>
        </w:rPr>
        <w:t xml:space="preserve"> </w:t>
      </w:r>
      <w:r>
        <w:rPr>
          <w:rFonts w:ascii="Calibri" w:hAnsi="Calibri" w:cs="Calibri"/>
          <w:color w:val="231F20"/>
          <w:sz w:val="18"/>
          <w:szCs w:val="18"/>
        </w:rPr>
        <w:t>del</w:t>
      </w:r>
      <w:r>
        <w:rPr>
          <w:rFonts w:ascii="Calibri" w:hAnsi="Calibri" w:cs="Calibri"/>
          <w:color w:val="231F20"/>
          <w:spacing w:val="-2"/>
          <w:sz w:val="18"/>
          <w:szCs w:val="18"/>
        </w:rPr>
        <w:t xml:space="preserve"> </w:t>
      </w:r>
      <w:r>
        <w:rPr>
          <w:rFonts w:ascii="Calibri" w:hAnsi="Calibri" w:cs="Calibri"/>
          <w:color w:val="231F20"/>
          <w:sz w:val="18"/>
          <w:szCs w:val="18"/>
        </w:rPr>
        <w:t>GDPR,</w:t>
      </w:r>
      <w:r>
        <w:rPr>
          <w:rFonts w:ascii="Calibri" w:hAnsi="Calibri" w:cs="Calibri"/>
          <w:color w:val="231F20"/>
          <w:spacing w:val="-2"/>
          <w:sz w:val="18"/>
          <w:szCs w:val="18"/>
        </w:rPr>
        <w:t xml:space="preserve"> </w:t>
      </w:r>
      <w:r>
        <w:rPr>
          <w:rFonts w:ascii="Calibri" w:hAnsi="Calibri" w:cs="Calibri"/>
          <w:color w:val="231F20"/>
          <w:sz w:val="18"/>
          <w:szCs w:val="18"/>
        </w:rPr>
        <w:t>ASST</w:t>
      </w:r>
      <w:r>
        <w:rPr>
          <w:rFonts w:ascii="Calibri" w:hAnsi="Calibri" w:cs="Calibri"/>
          <w:color w:val="231F20"/>
          <w:spacing w:val="-2"/>
          <w:sz w:val="18"/>
          <w:szCs w:val="18"/>
        </w:rPr>
        <w:t xml:space="preserve"> </w:t>
      </w:r>
      <w:r>
        <w:rPr>
          <w:rFonts w:ascii="Calibri" w:hAnsi="Calibri" w:cs="Calibri"/>
          <w:color w:val="231F20"/>
          <w:sz w:val="18"/>
          <w:szCs w:val="18"/>
        </w:rPr>
        <w:t>RHODENSE</w:t>
      </w:r>
      <w:r>
        <w:rPr>
          <w:rFonts w:ascii="Calibri" w:hAnsi="Calibri" w:cs="Calibri"/>
          <w:color w:val="231F20"/>
          <w:spacing w:val="-2"/>
          <w:sz w:val="18"/>
          <w:szCs w:val="18"/>
        </w:rPr>
        <w:t xml:space="preserve"> </w:t>
      </w:r>
      <w:r>
        <w:rPr>
          <w:rFonts w:ascii="Calibri" w:hAnsi="Calibri" w:cs="Calibri"/>
          <w:color w:val="231F20"/>
          <w:sz w:val="18"/>
          <w:szCs w:val="18"/>
        </w:rPr>
        <w:t>si impegna</w:t>
      </w:r>
      <w:r>
        <w:rPr>
          <w:rFonts w:ascii="Calibri" w:hAnsi="Calibri" w:cs="Calibri"/>
          <w:color w:val="231F20"/>
          <w:spacing w:val="-2"/>
          <w:sz w:val="18"/>
          <w:szCs w:val="18"/>
        </w:rPr>
        <w:t xml:space="preserve"> </w:t>
      </w:r>
      <w:r>
        <w:rPr>
          <w:rFonts w:ascii="Calibri" w:hAnsi="Calibri" w:cs="Calibri"/>
          <w:color w:val="231F20"/>
          <w:sz w:val="18"/>
          <w:szCs w:val="18"/>
        </w:rPr>
        <w:t>a</w:t>
      </w:r>
      <w:r>
        <w:rPr>
          <w:rFonts w:ascii="Calibri" w:hAnsi="Calibri" w:cs="Calibri"/>
          <w:color w:val="231F20"/>
          <w:spacing w:val="-2"/>
          <w:sz w:val="18"/>
          <w:szCs w:val="18"/>
        </w:rPr>
        <w:t xml:space="preserve"> </w:t>
      </w:r>
      <w:r>
        <w:rPr>
          <w:rFonts w:ascii="Calibri" w:hAnsi="Calibri" w:cs="Calibri"/>
          <w:color w:val="231F20"/>
          <w:sz w:val="18"/>
          <w:szCs w:val="18"/>
        </w:rPr>
        <w:t>fornire</w:t>
      </w:r>
      <w:r>
        <w:rPr>
          <w:rFonts w:ascii="Calibri" w:hAnsi="Calibri" w:cs="Calibri"/>
          <w:color w:val="231F20"/>
          <w:spacing w:val="-3"/>
          <w:sz w:val="18"/>
          <w:szCs w:val="18"/>
        </w:rPr>
        <w:t xml:space="preserve"> </w:t>
      </w:r>
      <w:r>
        <w:rPr>
          <w:rFonts w:ascii="Calibri" w:hAnsi="Calibri" w:cs="Calibri"/>
          <w:color w:val="231F20"/>
          <w:sz w:val="18"/>
          <w:szCs w:val="18"/>
        </w:rPr>
        <w:t>le</w:t>
      </w:r>
      <w:r>
        <w:rPr>
          <w:rFonts w:ascii="Calibri" w:hAnsi="Calibri" w:cs="Calibri"/>
          <w:color w:val="231F20"/>
          <w:spacing w:val="-3"/>
          <w:sz w:val="18"/>
          <w:szCs w:val="18"/>
        </w:rPr>
        <w:t xml:space="preserve"> </w:t>
      </w:r>
      <w:r>
        <w:rPr>
          <w:rFonts w:ascii="Calibri" w:hAnsi="Calibri" w:cs="Calibri"/>
          <w:color w:val="231F20"/>
          <w:sz w:val="18"/>
          <w:szCs w:val="18"/>
        </w:rPr>
        <w:t>comunicazioni</w:t>
      </w:r>
      <w:r>
        <w:rPr>
          <w:rFonts w:ascii="Calibri" w:hAnsi="Calibri" w:cs="Calibri"/>
          <w:color w:val="231F20"/>
          <w:spacing w:val="-2"/>
          <w:sz w:val="18"/>
          <w:szCs w:val="18"/>
        </w:rPr>
        <w:t xml:space="preserve"> </w:t>
      </w:r>
      <w:r>
        <w:rPr>
          <w:rFonts w:ascii="Calibri" w:hAnsi="Calibri" w:cs="Calibri"/>
          <w:color w:val="231F20"/>
          <w:sz w:val="18"/>
          <w:szCs w:val="18"/>
        </w:rPr>
        <w:t>di</w:t>
      </w:r>
      <w:r>
        <w:rPr>
          <w:rFonts w:ascii="Calibri" w:hAnsi="Calibri" w:cs="Calibri"/>
          <w:color w:val="231F20"/>
          <w:spacing w:val="-2"/>
          <w:sz w:val="18"/>
          <w:szCs w:val="18"/>
        </w:rPr>
        <w:t xml:space="preserve"> </w:t>
      </w:r>
      <w:r>
        <w:rPr>
          <w:rFonts w:ascii="Calibri" w:hAnsi="Calibri" w:cs="Calibri"/>
          <w:color w:val="231F20"/>
          <w:sz w:val="18"/>
          <w:szCs w:val="18"/>
        </w:rPr>
        <w:t>cui</w:t>
      </w:r>
      <w:r>
        <w:rPr>
          <w:rFonts w:ascii="Calibri" w:hAnsi="Calibri" w:cs="Calibri"/>
          <w:color w:val="231F20"/>
          <w:spacing w:val="-2"/>
          <w:sz w:val="18"/>
          <w:szCs w:val="18"/>
        </w:rPr>
        <w:t xml:space="preserve"> </w:t>
      </w:r>
      <w:r>
        <w:rPr>
          <w:rFonts w:ascii="Calibri" w:hAnsi="Calibri" w:cs="Calibri"/>
          <w:color w:val="231F20"/>
          <w:sz w:val="18"/>
          <w:szCs w:val="18"/>
        </w:rPr>
        <w:t>agli</w:t>
      </w:r>
      <w:r>
        <w:rPr>
          <w:rFonts w:ascii="Calibri" w:hAnsi="Calibri" w:cs="Calibri"/>
          <w:color w:val="231F20"/>
          <w:spacing w:val="-2"/>
          <w:sz w:val="18"/>
          <w:szCs w:val="18"/>
        </w:rPr>
        <w:t xml:space="preserve"> </w:t>
      </w:r>
      <w:r>
        <w:rPr>
          <w:rFonts w:ascii="Calibri" w:hAnsi="Calibri" w:cs="Calibri"/>
          <w:color w:val="231F20"/>
          <w:sz w:val="18"/>
          <w:szCs w:val="18"/>
        </w:rPr>
        <w:t>artt.</w:t>
      </w:r>
      <w:r>
        <w:rPr>
          <w:rFonts w:ascii="Calibri" w:hAnsi="Calibri" w:cs="Calibri"/>
          <w:color w:val="231F20"/>
          <w:spacing w:val="-2"/>
          <w:sz w:val="18"/>
          <w:szCs w:val="18"/>
        </w:rPr>
        <w:t xml:space="preserve"> </w:t>
      </w:r>
      <w:r>
        <w:rPr>
          <w:rFonts w:ascii="Calibri" w:hAnsi="Calibri" w:cs="Calibri"/>
          <w:color w:val="231F20"/>
          <w:sz w:val="18"/>
          <w:szCs w:val="18"/>
        </w:rPr>
        <w:t>da</w:t>
      </w:r>
      <w:r>
        <w:rPr>
          <w:rFonts w:ascii="Calibri" w:hAnsi="Calibri" w:cs="Calibri"/>
          <w:color w:val="231F20"/>
          <w:spacing w:val="-2"/>
          <w:sz w:val="18"/>
          <w:szCs w:val="18"/>
        </w:rPr>
        <w:t xml:space="preserve"> </w:t>
      </w:r>
      <w:r>
        <w:rPr>
          <w:rFonts w:ascii="Calibri" w:hAnsi="Calibri" w:cs="Calibri"/>
          <w:color w:val="231F20"/>
          <w:sz w:val="18"/>
          <w:szCs w:val="18"/>
        </w:rPr>
        <w:t>15</w:t>
      </w:r>
      <w:r>
        <w:rPr>
          <w:rFonts w:ascii="Calibri" w:hAnsi="Calibri" w:cs="Calibri"/>
          <w:color w:val="231F20"/>
          <w:spacing w:val="-2"/>
          <w:sz w:val="18"/>
          <w:szCs w:val="18"/>
        </w:rPr>
        <w:t xml:space="preserve"> </w:t>
      </w:r>
      <w:r>
        <w:rPr>
          <w:rFonts w:ascii="Calibri" w:hAnsi="Calibri" w:cs="Calibri"/>
          <w:color w:val="231F20"/>
          <w:sz w:val="18"/>
          <w:szCs w:val="18"/>
        </w:rPr>
        <w:t>a</w:t>
      </w:r>
      <w:r>
        <w:rPr>
          <w:rFonts w:ascii="Calibri" w:hAnsi="Calibri" w:cs="Calibri"/>
          <w:color w:val="231F20"/>
          <w:spacing w:val="-1"/>
          <w:sz w:val="18"/>
          <w:szCs w:val="18"/>
        </w:rPr>
        <w:t xml:space="preserve"> </w:t>
      </w:r>
      <w:r>
        <w:rPr>
          <w:rFonts w:ascii="Calibri" w:hAnsi="Calibri" w:cs="Calibri"/>
          <w:color w:val="231F20"/>
          <w:sz w:val="18"/>
          <w:szCs w:val="18"/>
        </w:rPr>
        <w:t>22</w:t>
      </w:r>
      <w:r>
        <w:rPr>
          <w:rFonts w:ascii="Calibri" w:hAnsi="Calibri" w:cs="Calibri"/>
          <w:color w:val="231F20"/>
          <w:spacing w:val="-5"/>
          <w:sz w:val="18"/>
          <w:szCs w:val="18"/>
        </w:rPr>
        <w:t xml:space="preserve"> </w:t>
      </w:r>
      <w:r>
        <w:rPr>
          <w:rFonts w:ascii="Calibri" w:hAnsi="Calibri" w:cs="Calibri"/>
          <w:color w:val="231F20"/>
          <w:sz w:val="18"/>
          <w:szCs w:val="18"/>
        </w:rPr>
        <w:t>e</w:t>
      </w:r>
    </w:p>
    <w:p w:rsidR="00720A93" w:rsidRDefault="00720A93" w:rsidP="00720A93">
      <w:pPr>
        <w:kinsoku w:val="0"/>
        <w:overflowPunct w:val="0"/>
        <w:ind w:left="709"/>
        <w:jc w:val="both"/>
        <w:rPr>
          <w:rFonts w:ascii="Calibri" w:hAnsi="Calibri" w:cs="Calibri"/>
          <w:color w:val="231F20"/>
          <w:sz w:val="18"/>
          <w:szCs w:val="18"/>
        </w:rPr>
      </w:pPr>
      <w:r>
        <w:rPr>
          <w:rFonts w:ascii="Calibri" w:hAnsi="Calibri" w:cs="Calibri"/>
          <w:color w:val="231F20"/>
          <w:sz w:val="18"/>
          <w:szCs w:val="18"/>
        </w:rPr>
        <w:t>34 del GDPR in forma concisa, trasparente, intellegibile, facilmente accessibile e con un linguaggio semplice e chiaro: tali informazioni saranno fornite per iscritto o con altri mezzi eventualmente elettronici ovvero, su richiesta del soggetto interessato, saranno fornite oralmente purché sia comprovata, con altri mezzi, l’identità di quest’ultimo.</w:t>
      </w:r>
    </w:p>
    <w:p w:rsidR="00720A93" w:rsidRDefault="00720A93" w:rsidP="00720A93">
      <w:pPr>
        <w:pStyle w:val="Paragrafoelenco"/>
        <w:widowControl w:val="0"/>
        <w:numPr>
          <w:ilvl w:val="1"/>
          <w:numId w:val="9"/>
        </w:numPr>
        <w:kinsoku w:val="0"/>
        <w:ind w:left="709" w:hanging="567"/>
        <w:jc w:val="both"/>
        <w:textAlignment w:val="auto"/>
        <w:rPr>
          <w:rFonts w:ascii="Calibri" w:hAnsi="Calibri" w:cs="Calibri"/>
          <w:color w:val="231F20"/>
          <w:sz w:val="18"/>
          <w:szCs w:val="18"/>
        </w:rPr>
      </w:pPr>
      <w:r>
        <w:rPr>
          <w:rFonts w:ascii="Calibri" w:hAnsi="Calibri" w:cs="Calibri"/>
          <w:color w:val="231F20"/>
          <w:sz w:val="18"/>
          <w:szCs w:val="18"/>
        </w:rPr>
        <w:t>In ossequio all’art. 12 paragrafo 3) del GDPR, ASST RHODENSE informa che si impegna a fornire le informazioni relative all’azione intrapresa riguardo ad una richiesta ai sensi degli artt. da 15 a 22 del GDPR senza ingiustificato ritardo e, comunque, al più tardi entro un mese dal ricevimento della richiesta stessa; tale termine può essere prorogato di n. 2 mesi se necessario, tenuto conto della complessità e del numero delle richieste (in tal caso, ASST RHODENSE si impegna ad informare di tale proroga e dei motivi del ritardo, entro un mese dal ricevimento della</w:t>
      </w:r>
      <w:r>
        <w:rPr>
          <w:rFonts w:ascii="Calibri" w:hAnsi="Calibri" w:cs="Calibri"/>
          <w:color w:val="231F20"/>
          <w:spacing w:val="-3"/>
          <w:sz w:val="18"/>
          <w:szCs w:val="18"/>
        </w:rPr>
        <w:t xml:space="preserve"> </w:t>
      </w:r>
      <w:r>
        <w:rPr>
          <w:rFonts w:ascii="Calibri" w:hAnsi="Calibri" w:cs="Calibri"/>
          <w:color w:val="231F20"/>
          <w:sz w:val="18"/>
          <w:szCs w:val="18"/>
        </w:rPr>
        <w:t>richiesta).</w:t>
      </w:r>
    </w:p>
    <w:p w:rsidR="00720A93" w:rsidRDefault="00720A93" w:rsidP="00720A93">
      <w:pPr>
        <w:pStyle w:val="Paragrafoelenco"/>
        <w:widowControl w:val="0"/>
        <w:numPr>
          <w:ilvl w:val="1"/>
          <w:numId w:val="9"/>
        </w:numPr>
        <w:kinsoku w:val="0"/>
        <w:ind w:left="709" w:hanging="567"/>
        <w:jc w:val="both"/>
        <w:textAlignment w:val="auto"/>
        <w:rPr>
          <w:rFonts w:ascii="Calibri" w:hAnsi="Calibri" w:cs="Calibri"/>
          <w:color w:val="231F20"/>
          <w:sz w:val="18"/>
          <w:szCs w:val="18"/>
        </w:rPr>
      </w:pPr>
      <w:r>
        <w:rPr>
          <w:rFonts w:ascii="Calibri" w:hAnsi="Calibri" w:cs="Calibri"/>
          <w:color w:val="231F20"/>
          <w:sz w:val="18"/>
          <w:szCs w:val="18"/>
        </w:rPr>
        <w:t>I diritti descritti ai precedenti artt. 6.1. e 6.2. (fatta eccezione per il diritto ex art. 77 del GDPR) possono essere esercitati mediante i dati di contatto illustrati al successivo art.</w:t>
      </w:r>
      <w:r>
        <w:rPr>
          <w:rFonts w:ascii="Calibri" w:hAnsi="Calibri" w:cs="Calibri"/>
          <w:color w:val="231F20"/>
          <w:spacing w:val="-8"/>
          <w:sz w:val="18"/>
          <w:szCs w:val="18"/>
        </w:rPr>
        <w:t xml:space="preserve"> </w:t>
      </w:r>
      <w:r>
        <w:rPr>
          <w:rFonts w:ascii="Calibri" w:hAnsi="Calibri" w:cs="Calibri"/>
          <w:color w:val="231F20"/>
          <w:sz w:val="18"/>
          <w:szCs w:val="18"/>
        </w:rPr>
        <w:t>7.</w:t>
      </w:r>
    </w:p>
    <w:p w:rsidR="00720A93" w:rsidRDefault="00720A93" w:rsidP="00720A93">
      <w:pPr>
        <w:kinsoku w:val="0"/>
        <w:overflowPunct w:val="0"/>
        <w:spacing w:before="7"/>
        <w:ind w:left="142"/>
        <w:rPr>
          <w:rFonts w:ascii="Calibri" w:hAnsi="Calibri" w:cs="Calibri"/>
          <w:sz w:val="17"/>
          <w:szCs w:val="17"/>
        </w:rPr>
      </w:pPr>
    </w:p>
    <w:p w:rsidR="00720A93" w:rsidRDefault="00720A93" w:rsidP="00720A93">
      <w:pPr>
        <w:pStyle w:val="Paragrafoelenco"/>
        <w:widowControl w:val="0"/>
        <w:numPr>
          <w:ilvl w:val="0"/>
          <w:numId w:val="9"/>
        </w:numPr>
        <w:tabs>
          <w:tab w:val="left" w:pos="673"/>
        </w:tabs>
        <w:kinsoku w:val="0"/>
        <w:ind w:left="142" w:firstLine="0"/>
        <w:jc w:val="both"/>
        <w:textAlignment w:val="auto"/>
        <w:rPr>
          <w:rFonts w:ascii="Calibri" w:hAnsi="Calibri" w:cs="Calibri"/>
          <w:b/>
          <w:bCs/>
          <w:color w:val="231F20"/>
          <w:sz w:val="18"/>
          <w:szCs w:val="18"/>
        </w:rPr>
      </w:pPr>
      <w:r>
        <w:rPr>
          <w:rFonts w:ascii="Calibri" w:hAnsi="Calibri" w:cs="Calibri"/>
          <w:b/>
          <w:bCs/>
          <w:color w:val="231F20"/>
          <w:sz w:val="18"/>
          <w:szCs w:val="18"/>
        </w:rPr>
        <w:t>Dati di</w:t>
      </w:r>
      <w:r>
        <w:rPr>
          <w:rFonts w:ascii="Calibri" w:hAnsi="Calibri" w:cs="Calibri"/>
          <w:b/>
          <w:bCs/>
          <w:color w:val="231F20"/>
          <w:spacing w:val="-4"/>
          <w:sz w:val="18"/>
          <w:szCs w:val="18"/>
        </w:rPr>
        <w:t xml:space="preserve"> </w:t>
      </w:r>
      <w:r>
        <w:rPr>
          <w:rFonts w:ascii="Calibri" w:hAnsi="Calibri" w:cs="Calibri"/>
          <w:b/>
          <w:bCs/>
          <w:color w:val="231F20"/>
          <w:sz w:val="18"/>
          <w:szCs w:val="18"/>
        </w:rPr>
        <w:t>contatto.</w:t>
      </w:r>
    </w:p>
    <w:p w:rsidR="00720A93" w:rsidRDefault="00720A93" w:rsidP="00720A93">
      <w:pPr>
        <w:pStyle w:val="Paragrafoelenco"/>
        <w:widowControl w:val="0"/>
        <w:numPr>
          <w:ilvl w:val="1"/>
          <w:numId w:val="9"/>
        </w:numPr>
        <w:kinsoku w:val="0"/>
        <w:spacing w:before="6" w:line="218" w:lineRule="exact"/>
        <w:ind w:left="142" w:firstLine="0"/>
        <w:jc w:val="both"/>
        <w:textAlignment w:val="auto"/>
        <w:rPr>
          <w:rFonts w:ascii="Calibri" w:hAnsi="Calibri" w:cs="Calibri"/>
          <w:color w:val="3953A4"/>
          <w:spacing w:val="-4"/>
          <w:sz w:val="18"/>
          <w:szCs w:val="18"/>
        </w:rPr>
      </w:pPr>
      <w:r>
        <w:rPr>
          <w:rFonts w:ascii="Calibri" w:hAnsi="Calibri" w:cs="Calibri"/>
          <w:color w:val="231F20"/>
          <w:sz w:val="18"/>
          <w:szCs w:val="18"/>
        </w:rPr>
        <w:t>ASST RHODENSE può essere contattata al seguente recapito:</w:t>
      </w:r>
      <w:r>
        <w:rPr>
          <w:rFonts w:ascii="Calibri" w:hAnsi="Calibri" w:cs="Calibri"/>
          <w:color w:val="3953A4"/>
          <w:spacing w:val="-4"/>
          <w:sz w:val="18"/>
          <w:szCs w:val="18"/>
          <w:u w:val="single"/>
        </w:rPr>
        <w:t xml:space="preserve"> </w:t>
      </w:r>
      <w:hyperlink r:id="rId6" w:history="1">
        <w:r>
          <w:rPr>
            <w:rFonts w:ascii="Calibri" w:hAnsi="Calibri" w:cs="Calibri"/>
            <w:color w:val="3953A4"/>
            <w:sz w:val="18"/>
            <w:szCs w:val="18"/>
            <w:u w:val="single"/>
          </w:rPr>
          <w:t>privacy@asst-rhodense.it</w:t>
        </w:r>
      </w:hyperlink>
    </w:p>
    <w:p w:rsidR="00720A93" w:rsidRDefault="00720A93" w:rsidP="00720A93">
      <w:pPr>
        <w:pStyle w:val="Paragrafoelenco"/>
        <w:widowControl w:val="0"/>
        <w:numPr>
          <w:ilvl w:val="1"/>
          <w:numId w:val="9"/>
        </w:numPr>
        <w:kinsoku w:val="0"/>
        <w:ind w:left="142" w:firstLine="0"/>
        <w:jc w:val="both"/>
        <w:textAlignment w:val="auto"/>
        <w:rPr>
          <w:rFonts w:ascii="Calibri" w:hAnsi="Calibri" w:cs="Calibri"/>
          <w:color w:val="3953A4"/>
          <w:spacing w:val="-12"/>
          <w:sz w:val="18"/>
          <w:szCs w:val="18"/>
        </w:rPr>
      </w:pPr>
      <w:r>
        <w:rPr>
          <w:rFonts w:ascii="Calibri" w:hAnsi="Calibri" w:cs="Calibri"/>
          <w:color w:val="231F20"/>
          <w:sz w:val="18"/>
          <w:szCs w:val="18"/>
        </w:rPr>
        <w:t>Il Responsabile della protezione dei dati (RPD/DPO) ex art. 37 del GDPR, nominato da ASST RHODENSE, è l’avv. Gabriele Borghi, il quale può essere contattato al seguente recapito:</w:t>
      </w:r>
      <w:r>
        <w:rPr>
          <w:rFonts w:ascii="Calibri" w:hAnsi="Calibri" w:cs="Calibri"/>
          <w:color w:val="3953A4"/>
          <w:spacing w:val="-12"/>
          <w:sz w:val="18"/>
          <w:szCs w:val="18"/>
          <w:u w:val="single"/>
        </w:rPr>
        <w:t xml:space="preserve"> </w:t>
      </w:r>
      <w:hyperlink r:id="rId7" w:history="1">
        <w:r>
          <w:rPr>
            <w:rFonts w:ascii="Calibri" w:hAnsi="Calibri" w:cs="Calibri"/>
            <w:color w:val="3953A4"/>
            <w:sz w:val="18"/>
            <w:szCs w:val="18"/>
            <w:u w:val="single"/>
          </w:rPr>
          <w:t>responsabileprotezionedati@asst-rhodense.it</w:t>
        </w:r>
      </w:hyperlink>
    </w:p>
    <w:p w:rsidR="00720A93" w:rsidRDefault="00720A93" w:rsidP="00720A93">
      <w:pPr>
        <w:kinsoku w:val="0"/>
        <w:overflowPunct w:val="0"/>
        <w:spacing w:before="6"/>
        <w:ind w:left="142"/>
        <w:rPr>
          <w:rFonts w:ascii="Calibri" w:hAnsi="Calibri" w:cs="Calibri"/>
          <w:sz w:val="12"/>
          <w:szCs w:val="12"/>
        </w:rPr>
      </w:pPr>
    </w:p>
    <w:p w:rsidR="00720A93" w:rsidRDefault="00720A93" w:rsidP="00720A93">
      <w:pPr>
        <w:kinsoku w:val="0"/>
        <w:overflowPunct w:val="0"/>
        <w:spacing w:before="63"/>
        <w:rPr>
          <w:rFonts w:ascii="Calibri" w:hAnsi="Calibri" w:cs="Calibri"/>
          <w:color w:val="231F20"/>
          <w:sz w:val="18"/>
          <w:szCs w:val="18"/>
        </w:rPr>
      </w:pPr>
    </w:p>
    <w:p w:rsidR="00720A93" w:rsidRDefault="00720A93" w:rsidP="00720A93">
      <w:pPr>
        <w:kinsoku w:val="0"/>
        <w:overflowPunct w:val="0"/>
        <w:spacing w:before="63"/>
        <w:rPr>
          <w:rFonts w:ascii="Calibri" w:hAnsi="Calibri" w:cs="Calibri"/>
          <w:color w:val="231F20"/>
          <w:sz w:val="18"/>
          <w:szCs w:val="18"/>
        </w:rPr>
      </w:pPr>
      <w:r>
        <w:rPr>
          <w:rFonts w:ascii="Calibri" w:hAnsi="Calibri" w:cs="Calibri"/>
          <w:color w:val="231F20"/>
          <w:sz w:val="18"/>
          <w:szCs w:val="18"/>
        </w:rPr>
        <w:t>Garbagnate Milanese (MI), lì 7.11.2022 (data di ultimo aggiornamento).</w:t>
      </w:r>
    </w:p>
    <w:p w:rsidR="00720A93" w:rsidRDefault="00720A93" w:rsidP="00720A93">
      <w:pPr>
        <w:kinsoku w:val="0"/>
        <w:overflowPunct w:val="0"/>
        <w:ind w:left="142"/>
        <w:rPr>
          <w:rFonts w:ascii="Calibri" w:hAnsi="Calibri" w:cs="Calibri"/>
          <w:sz w:val="18"/>
          <w:szCs w:val="18"/>
        </w:rPr>
      </w:pPr>
    </w:p>
    <w:p w:rsidR="00720A93" w:rsidRDefault="00720A93" w:rsidP="00720A93">
      <w:pPr>
        <w:kinsoku w:val="0"/>
        <w:overflowPunct w:val="0"/>
        <w:ind w:left="142"/>
        <w:rPr>
          <w:rFonts w:ascii="Calibri" w:hAnsi="Calibri" w:cs="Calibri"/>
          <w:b/>
          <w:bCs/>
          <w:color w:val="231F20"/>
          <w:sz w:val="18"/>
          <w:szCs w:val="18"/>
        </w:rPr>
      </w:pPr>
      <w:r>
        <w:rPr>
          <w:rFonts w:ascii="Calibri" w:hAnsi="Calibri" w:cs="Calibri"/>
          <w:b/>
          <w:bCs/>
          <w:color w:val="231F20"/>
          <w:sz w:val="18"/>
          <w:szCs w:val="18"/>
        </w:rPr>
        <w:t>AZIENDA SOCIO-SANITARIA TERRITORIALE</w:t>
      </w:r>
      <w:r>
        <w:rPr>
          <w:rFonts w:ascii="Calibri" w:hAnsi="Calibri" w:cs="Calibri"/>
          <w:b/>
          <w:bCs/>
          <w:color w:val="231F20"/>
          <w:spacing w:val="-27"/>
          <w:sz w:val="18"/>
          <w:szCs w:val="18"/>
        </w:rPr>
        <w:t xml:space="preserve"> </w:t>
      </w:r>
      <w:r>
        <w:rPr>
          <w:rFonts w:ascii="Calibri" w:hAnsi="Calibri" w:cs="Calibri"/>
          <w:b/>
          <w:bCs/>
          <w:color w:val="231F20"/>
          <w:sz w:val="18"/>
          <w:szCs w:val="18"/>
        </w:rPr>
        <w:t>RHODENSE</w:t>
      </w:r>
    </w:p>
    <w:p w:rsidR="00720A93" w:rsidRDefault="00720A93" w:rsidP="00720A93">
      <w:pPr>
        <w:kinsoku w:val="0"/>
        <w:overflowPunct w:val="0"/>
        <w:spacing w:before="1"/>
        <w:ind w:left="142"/>
        <w:rPr>
          <w:rFonts w:ascii="Calibri" w:hAnsi="Calibri" w:cs="Calibri"/>
          <w:color w:val="231F20"/>
          <w:sz w:val="18"/>
          <w:szCs w:val="18"/>
        </w:rPr>
      </w:pPr>
      <w:r>
        <w:rPr>
          <w:rFonts w:ascii="Calibri" w:hAnsi="Calibri" w:cs="Calibri"/>
          <w:color w:val="231F20"/>
          <w:sz w:val="18"/>
          <w:szCs w:val="18"/>
        </w:rPr>
        <w:t>(in</w:t>
      </w:r>
      <w:r>
        <w:rPr>
          <w:rFonts w:ascii="Calibri" w:hAnsi="Calibri" w:cs="Calibri"/>
          <w:color w:val="231F20"/>
          <w:spacing w:val="-7"/>
          <w:sz w:val="18"/>
          <w:szCs w:val="18"/>
        </w:rPr>
        <w:t xml:space="preserve"> </w:t>
      </w:r>
      <w:r>
        <w:rPr>
          <w:rFonts w:ascii="Calibri" w:hAnsi="Calibri" w:cs="Calibri"/>
          <w:color w:val="231F20"/>
          <w:sz w:val="18"/>
          <w:szCs w:val="18"/>
        </w:rPr>
        <w:t>persona</w:t>
      </w:r>
      <w:r>
        <w:rPr>
          <w:rFonts w:ascii="Calibri" w:hAnsi="Calibri" w:cs="Calibri"/>
          <w:color w:val="231F20"/>
          <w:spacing w:val="-6"/>
          <w:sz w:val="18"/>
          <w:szCs w:val="18"/>
        </w:rPr>
        <w:t xml:space="preserve"> </w:t>
      </w:r>
      <w:r>
        <w:rPr>
          <w:rFonts w:ascii="Calibri" w:hAnsi="Calibri" w:cs="Calibri"/>
          <w:color w:val="231F20"/>
          <w:sz w:val="18"/>
          <w:szCs w:val="18"/>
        </w:rPr>
        <w:t>del</w:t>
      </w:r>
      <w:r>
        <w:rPr>
          <w:rFonts w:ascii="Calibri" w:hAnsi="Calibri" w:cs="Calibri"/>
          <w:color w:val="231F20"/>
          <w:spacing w:val="-4"/>
          <w:sz w:val="18"/>
          <w:szCs w:val="18"/>
        </w:rPr>
        <w:t xml:space="preserve"> </w:t>
      </w:r>
      <w:r>
        <w:rPr>
          <w:rFonts w:ascii="Calibri" w:hAnsi="Calibri" w:cs="Calibri"/>
          <w:color w:val="231F20"/>
          <w:sz w:val="18"/>
          <w:szCs w:val="18"/>
        </w:rPr>
        <w:t>suo</w:t>
      </w:r>
      <w:r>
        <w:rPr>
          <w:rFonts w:ascii="Calibri" w:hAnsi="Calibri" w:cs="Calibri"/>
          <w:color w:val="231F20"/>
          <w:spacing w:val="-5"/>
          <w:sz w:val="18"/>
          <w:szCs w:val="18"/>
        </w:rPr>
        <w:t xml:space="preserve"> </w:t>
      </w:r>
      <w:r>
        <w:rPr>
          <w:rFonts w:ascii="Calibri" w:hAnsi="Calibri" w:cs="Calibri"/>
          <w:color w:val="231F20"/>
          <w:sz w:val="18"/>
          <w:szCs w:val="18"/>
        </w:rPr>
        <w:t>legale</w:t>
      </w:r>
      <w:r>
        <w:rPr>
          <w:rFonts w:ascii="Calibri" w:hAnsi="Calibri" w:cs="Calibri"/>
          <w:color w:val="231F20"/>
          <w:spacing w:val="-6"/>
          <w:sz w:val="18"/>
          <w:szCs w:val="18"/>
        </w:rPr>
        <w:t xml:space="preserve"> </w:t>
      </w:r>
      <w:r>
        <w:rPr>
          <w:rFonts w:ascii="Calibri" w:hAnsi="Calibri" w:cs="Calibri"/>
          <w:color w:val="231F20"/>
          <w:sz w:val="18"/>
          <w:szCs w:val="18"/>
        </w:rPr>
        <w:t>rappresentante</w:t>
      </w:r>
      <w:r>
        <w:rPr>
          <w:rFonts w:ascii="Calibri" w:hAnsi="Calibri" w:cs="Calibri"/>
          <w:color w:val="231F20"/>
          <w:spacing w:val="-6"/>
          <w:sz w:val="18"/>
          <w:szCs w:val="18"/>
        </w:rPr>
        <w:t xml:space="preserve"> </w:t>
      </w:r>
      <w:r>
        <w:rPr>
          <w:rFonts w:ascii="Calibri" w:hAnsi="Calibri" w:cs="Calibri"/>
          <w:color w:val="231F20"/>
          <w:sz w:val="18"/>
          <w:szCs w:val="18"/>
        </w:rPr>
        <w:t>pro</w:t>
      </w:r>
      <w:r>
        <w:rPr>
          <w:rFonts w:ascii="Calibri" w:hAnsi="Calibri" w:cs="Calibri"/>
          <w:color w:val="231F20"/>
          <w:spacing w:val="-20"/>
          <w:sz w:val="18"/>
          <w:szCs w:val="18"/>
        </w:rPr>
        <w:t xml:space="preserve"> </w:t>
      </w:r>
      <w:r>
        <w:rPr>
          <w:rFonts w:ascii="Calibri" w:hAnsi="Calibri" w:cs="Calibri"/>
          <w:color w:val="231F20"/>
          <w:sz w:val="18"/>
          <w:szCs w:val="18"/>
        </w:rPr>
        <w:t>tempore)</w:t>
      </w:r>
    </w:p>
    <w:p w:rsidR="006411FC" w:rsidRDefault="006411FC">
      <w:bookmarkStart w:id="0" w:name="_GoBack"/>
      <w:bookmarkEnd w:id="0"/>
    </w:p>
    <w:sectPr w:rsidR="006411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15:restartNumberingAfterBreak="0">
    <w:nsid w:val="0000040B"/>
    <w:multiLevelType w:val="multilevel"/>
    <w:tmpl w:val="0000088E"/>
    <w:lvl w:ilvl="0">
      <w:start w:val="1"/>
      <w:numFmt w:val="decimal"/>
      <w:lvlText w:val="%1."/>
      <w:lvlJc w:val="left"/>
      <w:pPr>
        <w:ind w:left="672" w:hanging="180"/>
      </w:pPr>
      <w:rPr>
        <w:rFonts w:ascii="Calibri" w:hAnsi="Calibri" w:cs="Calibri"/>
        <w:b/>
        <w:bCs/>
        <w:color w:val="231F20"/>
        <w:spacing w:val="-1"/>
        <w:w w:val="97"/>
        <w:sz w:val="18"/>
        <w:szCs w:val="18"/>
      </w:rPr>
    </w:lvl>
    <w:lvl w:ilvl="1">
      <w:start w:val="1"/>
      <w:numFmt w:val="decimal"/>
      <w:lvlText w:val="%1.%2."/>
      <w:lvlJc w:val="left"/>
      <w:pPr>
        <w:ind w:left="492" w:hanging="329"/>
      </w:pPr>
      <w:rPr>
        <w:rFonts w:ascii="Calibri" w:hAnsi="Calibri" w:cs="Calibri"/>
        <w:b/>
        <w:bCs/>
        <w:color w:val="231F20"/>
        <w:spacing w:val="-2"/>
        <w:w w:val="97"/>
        <w:sz w:val="18"/>
        <w:szCs w:val="18"/>
      </w:rPr>
    </w:lvl>
    <w:lvl w:ilvl="2">
      <w:numFmt w:val="bullet"/>
      <w:lvlText w:val="•"/>
      <w:lvlJc w:val="left"/>
      <w:pPr>
        <w:ind w:left="897" w:hanging="329"/>
      </w:pPr>
    </w:lvl>
    <w:lvl w:ilvl="3">
      <w:numFmt w:val="bullet"/>
      <w:lvlText w:val="•"/>
      <w:lvlJc w:val="left"/>
      <w:pPr>
        <w:ind w:left="2090" w:hanging="329"/>
      </w:pPr>
    </w:lvl>
    <w:lvl w:ilvl="4">
      <w:numFmt w:val="bullet"/>
      <w:lvlText w:val="•"/>
      <w:lvlJc w:val="left"/>
      <w:pPr>
        <w:ind w:left="3361" w:hanging="329"/>
      </w:pPr>
    </w:lvl>
    <w:lvl w:ilvl="5">
      <w:numFmt w:val="bullet"/>
      <w:lvlText w:val="•"/>
      <w:lvlJc w:val="left"/>
      <w:pPr>
        <w:ind w:left="4631" w:hanging="329"/>
      </w:pPr>
    </w:lvl>
    <w:lvl w:ilvl="6">
      <w:numFmt w:val="bullet"/>
      <w:lvlText w:val="•"/>
      <w:lvlJc w:val="left"/>
      <w:pPr>
        <w:ind w:left="5902" w:hanging="329"/>
      </w:pPr>
    </w:lvl>
    <w:lvl w:ilvl="7">
      <w:numFmt w:val="bullet"/>
      <w:lvlText w:val="•"/>
      <w:lvlJc w:val="left"/>
      <w:pPr>
        <w:ind w:left="7172" w:hanging="329"/>
      </w:pPr>
    </w:lvl>
    <w:lvl w:ilvl="8">
      <w:numFmt w:val="bullet"/>
      <w:lvlText w:val="•"/>
      <w:lvlJc w:val="left"/>
      <w:pPr>
        <w:ind w:left="8443" w:hanging="329"/>
      </w:pPr>
    </w:lvl>
  </w:abstractNum>
  <w:abstractNum w:abstractNumId="3" w15:restartNumberingAfterBreak="0">
    <w:nsid w:val="0000040C"/>
    <w:multiLevelType w:val="multilevel"/>
    <w:tmpl w:val="0000088F"/>
    <w:lvl w:ilvl="0">
      <w:start w:val="1"/>
      <w:numFmt w:val="lowerRoman"/>
      <w:lvlText w:val="(%1)"/>
      <w:lvlJc w:val="left"/>
      <w:pPr>
        <w:ind w:left="492" w:hanging="425"/>
      </w:pPr>
      <w:rPr>
        <w:rFonts w:ascii="Calibri" w:hAnsi="Calibri" w:cs="Calibri"/>
        <w:b w:val="0"/>
        <w:bCs w:val="0"/>
        <w:color w:val="231F20"/>
        <w:w w:val="97"/>
        <w:sz w:val="18"/>
        <w:szCs w:val="18"/>
      </w:rPr>
    </w:lvl>
    <w:lvl w:ilvl="1">
      <w:numFmt w:val="bullet"/>
      <w:lvlText w:val=""/>
      <w:lvlJc w:val="left"/>
      <w:pPr>
        <w:ind w:left="739" w:hanging="284"/>
      </w:pPr>
      <w:rPr>
        <w:rFonts w:ascii="Wingdings" w:hAnsi="Wingdings" w:cs="Wingdings"/>
        <w:b w:val="0"/>
        <w:bCs w:val="0"/>
        <w:color w:val="231F20"/>
        <w:w w:val="100"/>
        <w:sz w:val="16"/>
        <w:szCs w:val="16"/>
      </w:rPr>
    </w:lvl>
    <w:lvl w:ilvl="2">
      <w:numFmt w:val="bullet"/>
      <w:lvlText w:val="•"/>
      <w:lvlJc w:val="left"/>
      <w:pPr>
        <w:ind w:left="799" w:hanging="137"/>
      </w:pPr>
      <w:rPr>
        <w:rFonts w:ascii="Tahoma" w:hAnsi="Tahoma" w:cs="Tahoma"/>
        <w:b w:val="0"/>
        <w:bCs w:val="0"/>
        <w:color w:val="231F20"/>
        <w:w w:val="100"/>
        <w:sz w:val="18"/>
        <w:szCs w:val="18"/>
      </w:rPr>
    </w:lvl>
    <w:lvl w:ilvl="3">
      <w:numFmt w:val="bullet"/>
      <w:lvlText w:val="•"/>
      <w:lvlJc w:val="left"/>
      <w:pPr>
        <w:ind w:left="2073" w:hanging="137"/>
      </w:pPr>
    </w:lvl>
    <w:lvl w:ilvl="4">
      <w:numFmt w:val="bullet"/>
      <w:lvlText w:val="•"/>
      <w:lvlJc w:val="left"/>
      <w:pPr>
        <w:ind w:left="3346" w:hanging="137"/>
      </w:pPr>
    </w:lvl>
    <w:lvl w:ilvl="5">
      <w:numFmt w:val="bullet"/>
      <w:lvlText w:val="•"/>
      <w:lvlJc w:val="left"/>
      <w:pPr>
        <w:ind w:left="4619" w:hanging="137"/>
      </w:pPr>
    </w:lvl>
    <w:lvl w:ilvl="6">
      <w:numFmt w:val="bullet"/>
      <w:lvlText w:val="•"/>
      <w:lvlJc w:val="left"/>
      <w:pPr>
        <w:ind w:left="5892" w:hanging="137"/>
      </w:pPr>
    </w:lvl>
    <w:lvl w:ilvl="7">
      <w:numFmt w:val="bullet"/>
      <w:lvlText w:val="•"/>
      <w:lvlJc w:val="left"/>
      <w:pPr>
        <w:ind w:left="7165" w:hanging="137"/>
      </w:pPr>
    </w:lvl>
    <w:lvl w:ilvl="8">
      <w:numFmt w:val="bullet"/>
      <w:lvlText w:val="•"/>
      <w:lvlJc w:val="left"/>
      <w:pPr>
        <w:ind w:left="8438" w:hanging="137"/>
      </w:pPr>
    </w:lvl>
  </w:abstractNum>
  <w:abstractNum w:abstractNumId="4" w15:restartNumberingAfterBreak="0">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6644760"/>
    <w:multiLevelType w:val="hybridMultilevel"/>
    <w:tmpl w:val="046CE88A"/>
    <w:lvl w:ilvl="0" w:tplc="04100001">
      <w:start w:val="1"/>
      <w:numFmt w:val="bullet"/>
      <w:lvlText w:val=""/>
      <w:lvlJc w:val="left"/>
      <w:pPr>
        <w:ind w:left="927" w:hanging="360"/>
      </w:pPr>
      <w:rPr>
        <w:rFonts w:ascii="Symbol" w:hAnsi="Symbo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8"/>
  </w:num>
  <w:num w:numId="2">
    <w:abstractNumId w:val="6"/>
  </w:num>
  <w:num w:numId="3">
    <w:abstractNumId w:val="0"/>
  </w:num>
  <w:num w:numId="4">
    <w:abstractNumId w:val="1"/>
  </w:num>
  <w:num w:numId="5">
    <w:abstractNumId w:val="4"/>
  </w:num>
  <w:num w:numId="6">
    <w:abstractNumId w:val="5"/>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A93"/>
    <w:rsid w:val="006411FC"/>
    <w:rsid w:val="00720A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B6232-5C54-4B31-8937-95C7941F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20A93"/>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20A93"/>
    <w:pPr>
      <w:keepNext/>
      <w:outlineLvl w:val="0"/>
    </w:pPr>
    <w:rPr>
      <w:rFonts w:ascii="Arial" w:eastAsia="Arial Unicode MS" w:hAnsi="Arial" w:cs="Arial"/>
      <w:b/>
      <w:bCs/>
    </w:rPr>
  </w:style>
  <w:style w:type="paragraph" w:styleId="Titolo3">
    <w:name w:val="heading 3"/>
    <w:basedOn w:val="Normale"/>
    <w:next w:val="Normale"/>
    <w:link w:val="Titolo3Carattere"/>
    <w:qFormat/>
    <w:rsid w:val="00720A93"/>
    <w:pPr>
      <w:keepNext/>
      <w:jc w:val="center"/>
      <w:outlineLvl w:val="2"/>
    </w:pPr>
    <w:rPr>
      <w:rFonts w:ascii="Arial" w:eastAsia="Arial Unicode MS" w:hAnsi="Arial" w:cs="Arial"/>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20A93"/>
    <w:rPr>
      <w:rFonts w:ascii="Arial" w:eastAsia="Arial Unicode MS" w:hAnsi="Arial" w:cs="Arial"/>
      <w:b/>
      <w:bCs/>
      <w:sz w:val="24"/>
      <w:szCs w:val="24"/>
      <w:lang w:eastAsia="it-IT"/>
    </w:rPr>
  </w:style>
  <w:style w:type="character" w:customStyle="1" w:styleId="Titolo3Carattere">
    <w:name w:val="Titolo 3 Carattere"/>
    <w:basedOn w:val="Carpredefinitoparagrafo"/>
    <w:link w:val="Titolo3"/>
    <w:rsid w:val="00720A93"/>
    <w:rPr>
      <w:rFonts w:ascii="Arial" w:eastAsia="Arial Unicode MS" w:hAnsi="Arial" w:cs="Arial"/>
      <w:b/>
      <w:bCs/>
      <w:sz w:val="28"/>
      <w:szCs w:val="24"/>
      <w:lang w:eastAsia="it-IT"/>
    </w:rPr>
  </w:style>
  <w:style w:type="paragraph" w:styleId="Corpotesto">
    <w:name w:val="Body Text"/>
    <w:basedOn w:val="Normale"/>
    <w:link w:val="CorpotestoCarattere"/>
    <w:rsid w:val="00720A93"/>
    <w:pPr>
      <w:tabs>
        <w:tab w:val="center" w:pos="1701"/>
        <w:tab w:val="center" w:pos="7230"/>
      </w:tabs>
    </w:pPr>
    <w:rPr>
      <w:rFonts w:ascii="Verdana" w:hAnsi="Verdana"/>
      <w:sz w:val="22"/>
      <w:szCs w:val="20"/>
    </w:rPr>
  </w:style>
  <w:style w:type="character" w:customStyle="1" w:styleId="CorpotestoCarattere">
    <w:name w:val="Corpo testo Carattere"/>
    <w:basedOn w:val="Carpredefinitoparagrafo"/>
    <w:link w:val="Corpotesto"/>
    <w:rsid w:val="00720A93"/>
    <w:rPr>
      <w:rFonts w:ascii="Verdana" w:eastAsia="Times New Roman" w:hAnsi="Verdana" w:cs="Times New Roman"/>
      <w:szCs w:val="20"/>
      <w:lang w:eastAsia="it-IT"/>
    </w:rPr>
  </w:style>
  <w:style w:type="paragraph" w:customStyle="1" w:styleId="Default">
    <w:name w:val="Default"/>
    <w:rsid w:val="00720A93"/>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Paragrafoelenco">
    <w:name w:val="List Paragraph"/>
    <w:basedOn w:val="Normale"/>
    <w:uiPriority w:val="1"/>
    <w:qFormat/>
    <w:rsid w:val="00720A93"/>
    <w:pPr>
      <w:overflowPunct w:val="0"/>
      <w:autoSpaceDE w:val="0"/>
      <w:autoSpaceDN w:val="0"/>
      <w:adjustRightInd w:val="0"/>
      <w:ind w:left="708"/>
      <w:textAlignment w:val="baseline"/>
    </w:pPr>
    <w:rPr>
      <w:sz w:val="20"/>
      <w:szCs w:val="20"/>
    </w:rPr>
  </w:style>
  <w:style w:type="paragraph" w:styleId="Testonormale">
    <w:name w:val="Plain Text"/>
    <w:basedOn w:val="Normale"/>
    <w:link w:val="TestonormaleCarattere"/>
    <w:uiPriority w:val="99"/>
    <w:rsid w:val="00720A93"/>
    <w:rPr>
      <w:rFonts w:ascii="Courier New" w:hAnsi="Courier New"/>
      <w:sz w:val="20"/>
      <w:szCs w:val="20"/>
    </w:rPr>
  </w:style>
  <w:style w:type="character" w:customStyle="1" w:styleId="TestonormaleCarattere">
    <w:name w:val="Testo normale Carattere"/>
    <w:basedOn w:val="Carpredefinitoparagrafo"/>
    <w:link w:val="Testonormale"/>
    <w:uiPriority w:val="99"/>
    <w:rsid w:val="00720A93"/>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sponsabileprotezionedati@asst-rhodens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asst-rhodense.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3135</Words>
  <Characters>17871</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Storti Barbara</dc:creator>
  <cp:keywords/>
  <dc:description/>
  <cp:lastModifiedBy>Storti Barbara</cp:lastModifiedBy>
  <cp:revision>1</cp:revision>
  <dcterms:created xsi:type="dcterms:W3CDTF">2025-08-08T10:02:00Z</dcterms:created>
  <dcterms:modified xsi:type="dcterms:W3CDTF">2025-08-08T10:02:00Z</dcterms:modified>
</cp:coreProperties>
</file>